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5F417" w14:textId="77777777" w:rsidR="00B35CFB" w:rsidRPr="00ED6151" w:rsidRDefault="00B35CFB">
      <w:pPr>
        <w:rPr>
          <w:color w:val="FF0000"/>
          <w:szCs w:val="24"/>
        </w:rPr>
      </w:pPr>
      <w:r w:rsidRPr="00ED6151">
        <w:rPr>
          <w:rFonts w:ascii="Tahoma" w:hAnsi="Tahoma" w:cs="Tahoma"/>
          <w:b/>
          <w:bCs/>
          <w:color w:val="FF0000"/>
          <w:szCs w:val="24"/>
        </w:rPr>
        <w:t xml:space="preserve">1. </w:t>
      </w:r>
      <w:r w:rsidRPr="00ED6151">
        <w:rPr>
          <w:rFonts w:ascii="Tahoma" w:hAnsi="Tahoma" w:cs="Tahoma" w:hint="eastAsia"/>
          <w:b/>
          <w:bCs/>
          <w:color w:val="FF0000"/>
          <w:szCs w:val="24"/>
        </w:rPr>
        <w:t>Chemical Product and Company Identification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474"/>
      </w:tblGrid>
      <w:tr w:rsidR="009830AF" w14:paraId="25DF0CD4" w14:textId="77777777" w:rsidTr="00FA034C">
        <w:tc>
          <w:tcPr>
            <w:tcW w:w="10152" w:type="dxa"/>
            <w:gridSpan w:val="2"/>
          </w:tcPr>
          <w:p w14:paraId="2D11FB36" w14:textId="77777777" w:rsidR="009830AF" w:rsidRPr="009830AF" w:rsidRDefault="009830AF" w:rsidP="008412A3">
            <w:pPr>
              <w:rPr>
                <w:rFonts w:ascii="Tahoma" w:hAnsi="Tahoma" w:cs="Tahoma"/>
                <w:szCs w:val="24"/>
              </w:rPr>
            </w:pPr>
            <w:r w:rsidRPr="009830AF">
              <w:rPr>
                <w:rFonts w:ascii="Tahoma" w:hAnsi="Tahoma" w:cs="Tahoma"/>
                <w:szCs w:val="24"/>
              </w:rPr>
              <w:t xml:space="preserve">A.  Product name:       </w:t>
            </w:r>
            <w:r w:rsidRPr="009830AF">
              <w:rPr>
                <w:rFonts w:ascii="Tahoma" w:eastAsia="標楷體" w:hAnsi="Tahoma" w:cs="Tahoma"/>
                <w:szCs w:val="24"/>
              </w:rPr>
              <w:t xml:space="preserve">PANESTER </w:t>
            </w:r>
            <w:r w:rsidR="004F4A7A">
              <w:rPr>
                <w:rFonts w:ascii="Tahoma" w:eastAsia="標楷體" w:hAnsi="Tahoma" w:cs="Tahoma" w:hint="eastAsia"/>
                <w:szCs w:val="24"/>
              </w:rPr>
              <w:t>2</w:t>
            </w:r>
            <w:r w:rsidRPr="009830AF">
              <w:rPr>
                <w:rFonts w:ascii="Tahoma" w:eastAsia="標楷體" w:hAnsi="Tahoma" w:cs="Tahoma"/>
                <w:szCs w:val="24"/>
              </w:rPr>
              <w:t>00</w:t>
            </w:r>
            <w:r w:rsidR="008412A3">
              <w:rPr>
                <w:rFonts w:ascii="Tahoma" w:eastAsia="標楷體" w:hAnsi="Tahoma" w:cs="Tahoma" w:hint="eastAsia"/>
                <w:szCs w:val="24"/>
              </w:rPr>
              <w:t>D</w:t>
            </w:r>
            <w:r w:rsidRPr="009830AF">
              <w:rPr>
                <w:rFonts w:ascii="Tahoma" w:eastAsia="標楷體" w:hAnsi="Tahoma" w:cs="Tahoma"/>
                <w:szCs w:val="24"/>
              </w:rPr>
              <w:t>L</w:t>
            </w:r>
          </w:p>
        </w:tc>
      </w:tr>
      <w:tr w:rsidR="00FB154F" w14:paraId="413930D6" w14:textId="77777777" w:rsidTr="00FB154F">
        <w:tc>
          <w:tcPr>
            <w:tcW w:w="4678" w:type="dxa"/>
          </w:tcPr>
          <w:p w14:paraId="78FBDC0E" w14:textId="77777777" w:rsidR="00FB154F" w:rsidRDefault="00FB154F" w:rsidP="00B35CFB">
            <w:pPr>
              <w:rPr>
                <w:rFonts w:ascii="Tahoma" w:hAnsi="Tahoma" w:cs="Tahoma"/>
                <w:szCs w:val="24"/>
              </w:rPr>
            </w:pPr>
            <w:r w:rsidRPr="00ED6151">
              <w:rPr>
                <w:rFonts w:ascii="Tahoma" w:hAnsi="Tahoma" w:cs="Tahoma"/>
                <w:szCs w:val="24"/>
              </w:rPr>
              <w:t xml:space="preserve">B.  </w:t>
            </w:r>
            <w:r w:rsidRPr="00ED6151">
              <w:rPr>
                <w:rFonts w:ascii="Tahoma" w:eastAsia="標楷體" w:hAnsi="Tahoma" w:cs="Tahoma"/>
                <w:szCs w:val="24"/>
              </w:rPr>
              <w:t>Other name</w:t>
            </w:r>
            <w:r w:rsidRPr="00ED6151">
              <w:rPr>
                <w:rFonts w:ascii="Tahoma" w:eastAsia="標楷體" w:hAnsi="Tahoma" w:cs="Tahoma"/>
                <w:szCs w:val="24"/>
              </w:rPr>
              <w:t>：</w:t>
            </w:r>
          </w:p>
        </w:tc>
        <w:tc>
          <w:tcPr>
            <w:tcW w:w="5474" w:type="dxa"/>
          </w:tcPr>
          <w:p w14:paraId="71360A61" w14:textId="77777777" w:rsidR="00FB154F" w:rsidRDefault="00FB154F" w:rsidP="00B35CFB">
            <w:pPr>
              <w:rPr>
                <w:rFonts w:ascii="Tahoma" w:hAnsi="Tahoma" w:cs="Tahoma"/>
                <w:szCs w:val="24"/>
              </w:rPr>
            </w:pPr>
          </w:p>
        </w:tc>
      </w:tr>
      <w:tr w:rsidR="00FB154F" w14:paraId="3C1B554C" w14:textId="77777777" w:rsidTr="00FB154F">
        <w:tc>
          <w:tcPr>
            <w:tcW w:w="4678" w:type="dxa"/>
          </w:tcPr>
          <w:p w14:paraId="4A13567C" w14:textId="77777777" w:rsidR="00FB154F" w:rsidRDefault="00FB154F" w:rsidP="00B35CFB">
            <w:pPr>
              <w:rPr>
                <w:rFonts w:ascii="Tahoma" w:hAnsi="Tahoma" w:cs="Tahoma"/>
                <w:szCs w:val="24"/>
              </w:rPr>
            </w:pPr>
            <w:r w:rsidRPr="00ED6151">
              <w:rPr>
                <w:rFonts w:ascii="Tahoma" w:hAnsi="Tahoma" w:cs="Tahoma"/>
                <w:szCs w:val="24"/>
              </w:rPr>
              <w:t xml:space="preserve">C.  </w:t>
            </w:r>
            <w:r w:rsidRPr="00ED6151">
              <w:rPr>
                <w:rFonts w:ascii="Tahoma" w:eastAsia="標楷體" w:hAnsi="Tahoma" w:cs="Tahoma"/>
                <w:szCs w:val="24"/>
              </w:rPr>
              <w:t>Suggested purpose &amp; application</w:t>
            </w:r>
            <w:r w:rsidRPr="00ED6151">
              <w:rPr>
                <w:rFonts w:ascii="Tahoma" w:eastAsia="標楷體" w:hAnsi="Tahoma" w:cs="Tahoma"/>
                <w:szCs w:val="24"/>
              </w:rPr>
              <w:t>：</w:t>
            </w:r>
          </w:p>
        </w:tc>
        <w:tc>
          <w:tcPr>
            <w:tcW w:w="5474" w:type="dxa"/>
          </w:tcPr>
          <w:p w14:paraId="62E9BD98" w14:textId="529985E6" w:rsidR="00FB154F" w:rsidRPr="007249A3" w:rsidRDefault="00FB154F" w:rsidP="00B35CFB">
            <w:pPr>
              <w:rPr>
                <w:rFonts w:ascii="Tahoma" w:hAnsi="Tahoma" w:cs="Tahoma"/>
                <w:szCs w:val="24"/>
              </w:rPr>
            </w:pPr>
            <w:r w:rsidRPr="007249A3">
              <w:rPr>
                <w:rFonts w:ascii="Tahoma" w:eastAsia="標楷體" w:hAnsi="Tahoma" w:cs="Tahoma"/>
                <w:szCs w:val="24"/>
              </w:rPr>
              <w:t>Us</w:t>
            </w:r>
            <w:r w:rsidRPr="009830AF">
              <w:rPr>
                <w:rFonts w:ascii="Tahoma" w:eastAsia="標楷體" w:hAnsi="Tahoma" w:cs="Tahoma"/>
                <w:szCs w:val="24"/>
              </w:rPr>
              <w:t>e</w:t>
            </w:r>
            <w:r w:rsidR="009830AF" w:rsidRPr="009830AF">
              <w:rPr>
                <w:rStyle w:val="tlid-translation"/>
                <w:rFonts w:ascii="Tahoma" w:hAnsi="Tahoma" w:cs="Tahoma"/>
                <w:szCs w:val="24"/>
              </w:rPr>
              <w:t>d in emulsifiers</w:t>
            </w:r>
            <w:r w:rsidRPr="009830AF">
              <w:rPr>
                <w:rStyle w:val="tlid-translation"/>
                <w:rFonts w:ascii="Tahoma" w:hAnsi="Tahoma" w:cs="Tahoma"/>
                <w:szCs w:val="24"/>
              </w:rPr>
              <w:t>.</w:t>
            </w:r>
          </w:p>
        </w:tc>
      </w:tr>
      <w:tr w:rsidR="00FB154F" w14:paraId="01A56463" w14:textId="77777777" w:rsidTr="00FB154F">
        <w:tc>
          <w:tcPr>
            <w:tcW w:w="4678" w:type="dxa"/>
          </w:tcPr>
          <w:p w14:paraId="7FA41FB8" w14:textId="77777777" w:rsidR="00FB154F" w:rsidRDefault="00FB154F" w:rsidP="00632DD3">
            <w:pPr>
              <w:rPr>
                <w:rFonts w:ascii="Tahoma" w:hAnsi="Tahoma" w:cs="Tahoma"/>
                <w:szCs w:val="24"/>
              </w:rPr>
            </w:pPr>
            <w:r w:rsidRPr="00005D5C">
              <w:rPr>
                <w:rFonts w:ascii="Tahoma" w:hAnsi="Tahoma" w:cs="Tahoma"/>
                <w:szCs w:val="24"/>
              </w:rPr>
              <w:t xml:space="preserve">D.  </w:t>
            </w:r>
            <w:r w:rsidRPr="00005D5C">
              <w:rPr>
                <w:rFonts w:ascii="Tahoma" w:hAnsi="Tahoma" w:cs="Tahoma"/>
                <w:iCs/>
                <w:szCs w:val="24"/>
              </w:rPr>
              <w:t>Manufacturer/supplier identification</w:t>
            </w:r>
            <w:r w:rsidRPr="00005D5C">
              <w:rPr>
                <w:rFonts w:ascii="Tahoma" w:hAnsi="Tahoma" w:cs="Tahoma"/>
                <w:iCs/>
                <w:szCs w:val="24"/>
              </w:rPr>
              <w:t>：</w:t>
            </w:r>
          </w:p>
        </w:tc>
        <w:tc>
          <w:tcPr>
            <w:tcW w:w="5474" w:type="dxa"/>
          </w:tcPr>
          <w:p w14:paraId="5661D140" w14:textId="77777777" w:rsidR="00FB154F" w:rsidRDefault="00FB154F" w:rsidP="00632DD3">
            <w:pPr>
              <w:rPr>
                <w:rFonts w:ascii="Tahoma" w:hAnsi="Tahoma" w:cs="Tahoma"/>
                <w:szCs w:val="24"/>
              </w:rPr>
            </w:pPr>
          </w:p>
        </w:tc>
      </w:tr>
      <w:tr w:rsidR="00FB154F" w14:paraId="45E9668C" w14:textId="77777777" w:rsidTr="00FB154F">
        <w:tc>
          <w:tcPr>
            <w:tcW w:w="4678" w:type="dxa"/>
          </w:tcPr>
          <w:p w14:paraId="4108DF2A" w14:textId="77777777" w:rsidR="00FB154F" w:rsidRDefault="00FB154F" w:rsidP="00632DD3">
            <w:pPr>
              <w:rPr>
                <w:rFonts w:ascii="Tahoma" w:hAnsi="Tahoma" w:cs="Tahoma"/>
                <w:szCs w:val="24"/>
              </w:rPr>
            </w:pPr>
            <w:r>
              <w:rPr>
                <w:rFonts w:ascii="Tahoma" w:hAnsi="Tahoma" w:cs="Tahoma" w:hint="eastAsia"/>
                <w:szCs w:val="24"/>
              </w:rPr>
              <w:t xml:space="preserve">    </w:t>
            </w:r>
            <w:r w:rsidRPr="00005D5C">
              <w:rPr>
                <w:rFonts w:ascii="Tahoma" w:hAnsi="Tahoma" w:cs="Tahoma"/>
                <w:szCs w:val="24"/>
              </w:rPr>
              <w:t>Company</w:t>
            </w:r>
            <w:r w:rsidRPr="00E262DE">
              <w:rPr>
                <w:rFonts w:asciiTheme="minorEastAsia" w:hAnsiTheme="minorEastAsia" w:cs="Tahoma" w:hint="eastAsia"/>
                <w:szCs w:val="24"/>
              </w:rPr>
              <w:t>：</w:t>
            </w:r>
            <w:r w:rsidRPr="00005D5C">
              <w:rPr>
                <w:rFonts w:ascii="Tahoma" w:hAnsi="Tahoma" w:cs="Tahoma"/>
                <w:szCs w:val="24"/>
              </w:rPr>
              <w:t>Pan Asia Chemical Corp.</w:t>
            </w:r>
          </w:p>
        </w:tc>
        <w:tc>
          <w:tcPr>
            <w:tcW w:w="5474" w:type="dxa"/>
          </w:tcPr>
          <w:p w14:paraId="0C6626C1" w14:textId="77777777" w:rsidR="00FB154F" w:rsidRDefault="00FB154F" w:rsidP="00632DD3">
            <w:pPr>
              <w:rPr>
                <w:rFonts w:ascii="Tahoma" w:hAnsi="Tahoma" w:cs="Tahoma"/>
                <w:szCs w:val="24"/>
              </w:rPr>
            </w:pPr>
            <w:r w:rsidRPr="00005D5C">
              <w:rPr>
                <w:rFonts w:ascii="Tahoma" w:hAnsi="Tahoma" w:cs="Tahoma"/>
                <w:szCs w:val="24"/>
              </w:rPr>
              <w:t>T</w:t>
            </w:r>
            <w:r>
              <w:rPr>
                <w:rFonts w:ascii="Tahoma" w:hAnsi="Tahoma" w:cs="Tahoma" w:hint="eastAsia"/>
                <w:szCs w:val="24"/>
              </w:rPr>
              <w:t>EL</w:t>
            </w:r>
            <w:r w:rsidRPr="00E262DE">
              <w:rPr>
                <w:rFonts w:asciiTheme="minorEastAsia" w:hAnsiTheme="minorEastAsia" w:cs="Tahoma" w:hint="eastAsia"/>
                <w:szCs w:val="24"/>
              </w:rPr>
              <w:t>：</w:t>
            </w:r>
            <w:r w:rsidRPr="00005D5C">
              <w:rPr>
                <w:rFonts w:ascii="Tahoma" w:hAnsi="Tahoma" w:cs="Tahoma"/>
                <w:szCs w:val="24"/>
              </w:rPr>
              <w:t>886-2-2351-1212</w:t>
            </w:r>
          </w:p>
        </w:tc>
      </w:tr>
      <w:tr w:rsidR="00FB154F" w14:paraId="48D231B6" w14:textId="77777777" w:rsidTr="00FB154F">
        <w:tc>
          <w:tcPr>
            <w:tcW w:w="10152" w:type="dxa"/>
            <w:gridSpan w:val="2"/>
          </w:tcPr>
          <w:p w14:paraId="260FD7B0" w14:textId="77777777" w:rsidR="00FB154F" w:rsidRDefault="00FB154F" w:rsidP="00FB154F">
            <w:pPr>
              <w:ind w:firstLineChars="200" w:firstLine="440"/>
              <w:rPr>
                <w:rFonts w:ascii="Tahoma" w:hAnsi="Tahoma" w:cs="Tahoma"/>
                <w:szCs w:val="24"/>
              </w:rPr>
            </w:pPr>
            <w:r w:rsidRPr="002B41AF">
              <w:rPr>
                <w:rFonts w:ascii="Tahoma" w:hAnsi="Tahoma" w:cs="Tahoma"/>
                <w:sz w:val="22"/>
              </w:rPr>
              <w:t>WORLD TRADE BUILDING (11</w:t>
            </w:r>
            <w:r w:rsidRPr="002B41AF">
              <w:rPr>
                <w:rFonts w:ascii="Tahoma" w:hAnsi="Tahoma" w:cs="Tahoma"/>
                <w:sz w:val="22"/>
                <w:vertAlign w:val="superscript"/>
              </w:rPr>
              <w:t>TH</w:t>
            </w:r>
            <w:r w:rsidRPr="002B41AF">
              <w:rPr>
                <w:rFonts w:ascii="Tahoma" w:hAnsi="Tahoma" w:cs="Tahoma"/>
                <w:sz w:val="22"/>
              </w:rPr>
              <w:t xml:space="preserve"> FLOOR) 50.SEC.1.HSIN SHENG SOUTH RD.,TAIPEI,TAIWAN</w:t>
            </w:r>
          </w:p>
        </w:tc>
      </w:tr>
      <w:tr w:rsidR="00FB154F" w14:paraId="3A7DDD79" w14:textId="77777777" w:rsidTr="00FB154F">
        <w:tc>
          <w:tcPr>
            <w:tcW w:w="4678" w:type="dxa"/>
          </w:tcPr>
          <w:p w14:paraId="42C9E47D" w14:textId="77777777" w:rsidR="00FB154F" w:rsidRDefault="00FB154F" w:rsidP="00632DD3">
            <w:pPr>
              <w:rPr>
                <w:rFonts w:ascii="Tahoma" w:hAnsi="Tahoma" w:cs="Tahoma"/>
                <w:szCs w:val="24"/>
              </w:rPr>
            </w:pPr>
            <w:r w:rsidRPr="00005D5C">
              <w:rPr>
                <w:rFonts w:ascii="Tahoma" w:hAnsi="Tahoma" w:cs="Tahoma"/>
                <w:szCs w:val="24"/>
              </w:rPr>
              <w:t xml:space="preserve">E.  </w:t>
            </w:r>
            <w:r w:rsidRPr="002B41AF">
              <w:rPr>
                <w:rFonts w:ascii="Tahoma" w:eastAsia="標楷體" w:hAnsi="Tahoma" w:cs="Tahoma"/>
                <w:sz w:val="22"/>
              </w:rPr>
              <w:t>Emergency contact telephone &amp; fax no.</w:t>
            </w:r>
            <w:r w:rsidRPr="002B41AF">
              <w:rPr>
                <w:rFonts w:ascii="Tahoma" w:eastAsia="標楷體" w:hAnsi="Tahoma" w:cs="Tahoma"/>
                <w:sz w:val="22"/>
              </w:rPr>
              <w:t>：</w:t>
            </w:r>
          </w:p>
        </w:tc>
        <w:tc>
          <w:tcPr>
            <w:tcW w:w="5474" w:type="dxa"/>
          </w:tcPr>
          <w:p w14:paraId="564F734A" w14:textId="77777777" w:rsidR="00FB154F" w:rsidRDefault="00FB154F" w:rsidP="00632DD3">
            <w:pPr>
              <w:rPr>
                <w:rFonts w:ascii="Tahoma" w:eastAsia="標楷體" w:hAnsi="Tahoma" w:cs="Tahoma"/>
                <w:szCs w:val="24"/>
              </w:rPr>
            </w:pPr>
            <w:r w:rsidRPr="00005D5C">
              <w:rPr>
                <w:rFonts w:ascii="Tahoma" w:eastAsia="標楷體" w:hAnsi="Tahoma" w:cs="Tahoma"/>
                <w:szCs w:val="24"/>
              </w:rPr>
              <w:t>TEL</w:t>
            </w:r>
            <w:r>
              <w:rPr>
                <w:rFonts w:ascii="Tahoma" w:eastAsia="標楷體" w:hAnsi="Tahoma" w:cs="Tahoma" w:hint="eastAsia"/>
                <w:szCs w:val="24"/>
              </w:rPr>
              <w:t>：</w:t>
            </w:r>
            <w:r w:rsidRPr="00005D5C">
              <w:rPr>
                <w:rFonts w:ascii="Tahoma" w:eastAsia="標楷體" w:hAnsi="Tahoma" w:cs="Tahoma"/>
                <w:szCs w:val="24"/>
              </w:rPr>
              <w:t>886-2-2351-1212</w:t>
            </w:r>
          </w:p>
          <w:p w14:paraId="4106BC98" w14:textId="77777777" w:rsidR="00FB154F" w:rsidRDefault="00FB154F" w:rsidP="00632DD3">
            <w:pPr>
              <w:rPr>
                <w:rFonts w:ascii="Tahoma" w:hAnsi="Tahoma" w:cs="Tahoma"/>
                <w:szCs w:val="24"/>
              </w:rPr>
            </w:pPr>
            <w:r w:rsidRPr="00005D5C">
              <w:rPr>
                <w:rFonts w:ascii="Tahoma" w:eastAsia="標楷體" w:hAnsi="Tahoma" w:cs="Tahoma"/>
                <w:szCs w:val="24"/>
              </w:rPr>
              <w:t>FAX</w:t>
            </w:r>
            <w:r>
              <w:rPr>
                <w:rFonts w:ascii="Tahoma" w:eastAsia="標楷體" w:hAnsi="Tahoma" w:cs="Tahoma" w:hint="eastAsia"/>
                <w:szCs w:val="24"/>
              </w:rPr>
              <w:t>：</w:t>
            </w:r>
            <w:r w:rsidRPr="00005D5C">
              <w:rPr>
                <w:rFonts w:ascii="Tahoma" w:eastAsia="標楷體" w:hAnsi="Tahoma" w:cs="Tahoma"/>
                <w:szCs w:val="24"/>
              </w:rPr>
              <w:t>886-2-2396-2946</w:t>
            </w:r>
          </w:p>
        </w:tc>
      </w:tr>
    </w:tbl>
    <w:p w14:paraId="09A64506" w14:textId="77777777" w:rsidR="00281916" w:rsidRPr="00ED6151" w:rsidRDefault="00281916">
      <w:pPr>
        <w:rPr>
          <w:szCs w:val="24"/>
        </w:rPr>
      </w:pPr>
    </w:p>
    <w:p w14:paraId="4AB2B765" w14:textId="77777777" w:rsidR="00281916" w:rsidRDefault="00ED6151">
      <w:pPr>
        <w:rPr>
          <w:rFonts w:ascii="Tahoma" w:hAnsi="Tahoma" w:cs="Tahoma"/>
          <w:b/>
          <w:bCs/>
          <w:color w:val="FF0000"/>
          <w:szCs w:val="24"/>
        </w:rPr>
      </w:pPr>
      <w:r w:rsidRPr="00ED6151">
        <w:rPr>
          <w:rFonts w:ascii="Tahoma" w:hAnsi="Tahoma" w:cs="Tahoma"/>
          <w:b/>
          <w:bCs/>
          <w:color w:val="FF0000"/>
          <w:szCs w:val="24"/>
        </w:rPr>
        <w:t>2. Hazards identification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757"/>
      </w:tblGrid>
      <w:tr w:rsidR="00280D0E" w14:paraId="1A23135B" w14:textId="77777777" w:rsidTr="00280D0E">
        <w:tc>
          <w:tcPr>
            <w:tcW w:w="4395" w:type="dxa"/>
          </w:tcPr>
          <w:p w14:paraId="45326AB8" w14:textId="77777777" w:rsidR="00280D0E" w:rsidRDefault="00280D0E">
            <w:pPr>
              <w:rPr>
                <w:rFonts w:ascii="Tahoma" w:hAnsi="Tahoma" w:cs="Tahoma"/>
                <w:b/>
                <w:bCs/>
                <w:color w:val="FF0000"/>
                <w:szCs w:val="24"/>
              </w:rPr>
            </w:pPr>
            <w:r w:rsidRPr="00ED6151">
              <w:rPr>
                <w:rFonts w:ascii="Tahoma" w:hAnsi="Tahoma" w:cs="Tahoma"/>
                <w:szCs w:val="24"/>
              </w:rPr>
              <w:t xml:space="preserve">A.  </w:t>
            </w:r>
            <w:r w:rsidRPr="00ED6151">
              <w:rPr>
                <w:rFonts w:ascii="Tahoma" w:eastAsia="標楷體" w:hAnsi="Tahoma" w:cs="Tahoma"/>
                <w:szCs w:val="24"/>
              </w:rPr>
              <w:t>Product dangerous classification</w:t>
            </w:r>
            <w:r w:rsidRPr="00ED6151">
              <w:rPr>
                <w:rFonts w:ascii="Tahoma" w:eastAsia="標楷體" w:hAnsi="Tahoma" w:cs="Tahoma"/>
                <w:szCs w:val="24"/>
              </w:rPr>
              <w:t>：</w:t>
            </w:r>
          </w:p>
        </w:tc>
        <w:tc>
          <w:tcPr>
            <w:tcW w:w="5757" w:type="dxa"/>
          </w:tcPr>
          <w:p w14:paraId="3A34E432" w14:textId="77777777" w:rsidR="00280D0E" w:rsidRDefault="00280D0E">
            <w:pPr>
              <w:rPr>
                <w:rFonts w:ascii="Tahoma" w:hAnsi="Tahoma" w:cs="Tahoma"/>
                <w:b/>
                <w:bCs/>
                <w:color w:val="FF0000"/>
                <w:szCs w:val="24"/>
              </w:rPr>
            </w:pPr>
            <w:r>
              <w:rPr>
                <w:rFonts w:ascii="Tahoma" w:eastAsia="標楷體" w:hAnsi="Tahoma" w:cs="Tahoma" w:hint="eastAsia"/>
                <w:color w:val="000000"/>
                <w:szCs w:val="24"/>
              </w:rPr>
              <w:t xml:space="preserve">Not </w:t>
            </w:r>
            <w:r w:rsidRPr="00280D0E">
              <w:rPr>
                <w:rFonts w:ascii="Tahoma" w:eastAsia="標楷體" w:hAnsi="Tahoma" w:cs="Tahoma"/>
                <w:color w:val="000000"/>
                <w:szCs w:val="24"/>
              </w:rPr>
              <w:t>classified as hazardous, no need to classify the product according to GHS standards</w:t>
            </w:r>
            <w:r>
              <w:rPr>
                <w:rFonts w:ascii="Tahoma" w:eastAsia="標楷體" w:hAnsi="Tahoma" w:cs="Tahoma" w:hint="eastAsia"/>
                <w:color w:val="000000"/>
                <w:szCs w:val="24"/>
              </w:rPr>
              <w:t>.</w:t>
            </w:r>
          </w:p>
        </w:tc>
      </w:tr>
      <w:tr w:rsidR="00280D0E" w14:paraId="66FDCCE8" w14:textId="77777777" w:rsidTr="00280D0E">
        <w:tc>
          <w:tcPr>
            <w:tcW w:w="4395" w:type="dxa"/>
          </w:tcPr>
          <w:p w14:paraId="4EAA3E95" w14:textId="77777777" w:rsidR="00280D0E" w:rsidRPr="00ED6151" w:rsidRDefault="00280D0E">
            <w:pPr>
              <w:rPr>
                <w:rFonts w:ascii="Tahoma" w:hAnsi="Tahoma" w:cs="Tahoma"/>
                <w:szCs w:val="24"/>
              </w:rPr>
            </w:pPr>
            <w:r w:rsidRPr="00ED6151">
              <w:rPr>
                <w:rFonts w:ascii="Tahoma" w:eastAsia="標楷體" w:hAnsi="Tahoma" w:cs="Tahoma"/>
                <w:color w:val="000000"/>
                <w:szCs w:val="24"/>
              </w:rPr>
              <w:t xml:space="preserve">B.  GHS </w:t>
            </w:r>
            <w:r w:rsidRPr="00ED6151">
              <w:rPr>
                <w:rFonts w:ascii="Tahoma" w:eastAsia="標楷體" w:hAnsi="Tahoma" w:cs="Tahoma"/>
                <w:szCs w:val="24"/>
              </w:rPr>
              <w:t xml:space="preserve"> Symbol </w:t>
            </w:r>
            <w:proofErr w:type="spellStart"/>
            <w:r w:rsidRPr="00ED6151">
              <w:rPr>
                <w:rFonts w:ascii="Tahoma" w:eastAsia="標楷體" w:hAnsi="Tahoma" w:cs="Tahoma"/>
                <w:szCs w:val="24"/>
              </w:rPr>
              <w:t>pictogra</w:t>
            </w:r>
            <w:proofErr w:type="spellEnd"/>
            <w:r w:rsidRPr="00ED6151">
              <w:rPr>
                <w:rFonts w:ascii="Tahoma" w:eastAsia="標楷體" w:hAnsi="標楷體" w:cs="Tahoma"/>
                <w:szCs w:val="24"/>
              </w:rPr>
              <w:t>：</w:t>
            </w:r>
          </w:p>
        </w:tc>
        <w:tc>
          <w:tcPr>
            <w:tcW w:w="5757" w:type="dxa"/>
          </w:tcPr>
          <w:p w14:paraId="742FC0A1" w14:textId="77777777" w:rsidR="00280D0E" w:rsidRDefault="00280D0E">
            <w:pPr>
              <w:rPr>
                <w:rFonts w:ascii="Tahoma" w:eastAsia="標楷體" w:hAnsi="Tahoma" w:cs="Tahoma"/>
                <w:color w:val="000000"/>
                <w:szCs w:val="24"/>
              </w:rPr>
            </w:pPr>
            <w:r>
              <w:rPr>
                <w:rFonts w:ascii="Tahoma" w:eastAsia="標楷體" w:hAnsi="Tahoma" w:cs="Tahoma" w:hint="eastAsia"/>
                <w:color w:val="000000"/>
                <w:szCs w:val="24"/>
              </w:rPr>
              <w:t>N/A</w:t>
            </w:r>
          </w:p>
        </w:tc>
      </w:tr>
      <w:tr w:rsidR="00280D0E" w14:paraId="36239B6B" w14:textId="77777777" w:rsidTr="00280D0E">
        <w:tc>
          <w:tcPr>
            <w:tcW w:w="4395" w:type="dxa"/>
          </w:tcPr>
          <w:p w14:paraId="31AADA31" w14:textId="77777777" w:rsidR="00280D0E" w:rsidRPr="00ED6151" w:rsidRDefault="00280D0E">
            <w:pPr>
              <w:rPr>
                <w:rFonts w:ascii="Tahoma" w:eastAsia="標楷體" w:hAnsi="Tahoma" w:cs="Tahoma"/>
                <w:color w:val="000000"/>
                <w:szCs w:val="24"/>
              </w:rPr>
            </w:pPr>
            <w:r w:rsidRPr="00ED6151">
              <w:rPr>
                <w:rFonts w:ascii="Tahoma" w:hAnsi="Tahoma" w:cs="Tahoma"/>
                <w:szCs w:val="24"/>
              </w:rPr>
              <w:t>C.  Signal word</w:t>
            </w:r>
            <w:r w:rsidRPr="00280D0E">
              <w:rPr>
                <w:rFonts w:asciiTheme="minorEastAsia" w:hAnsiTheme="minorEastAsia" w:cs="Tahoma" w:hint="eastAsia"/>
                <w:szCs w:val="24"/>
              </w:rPr>
              <w:t>：</w:t>
            </w:r>
          </w:p>
        </w:tc>
        <w:tc>
          <w:tcPr>
            <w:tcW w:w="5757" w:type="dxa"/>
          </w:tcPr>
          <w:p w14:paraId="02815196" w14:textId="77777777" w:rsidR="00280D0E" w:rsidRDefault="00280D0E">
            <w:pPr>
              <w:rPr>
                <w:rFonts w:ascii="Tahoma" w:eastAsia="標楷體" w:hAnsi="Tahoma" w:cs="Tahoma"/>
                <w:color w:val="000000"/>
                <w:szCs w:val="24"/>
              </w:rPr>
            </w:pPr>
            <w:r>
              <w:rPr>
                <w:rFonts w:ascii="Tahoma" w:eastAsia="標楷體" w:hAnsi="Tahoma" w:cs="Tahoma" w:hint="eastAsia"/>
                <w:szCs w:val="24"/>
              </w:rPr>
              <w:t>N/A</w:t>
            </w:r>
          </w:p>
        </w:tc>
      </w:tr>
      <w:tr w:rsidR="00280D0E" w14:paraId="27955BF6" w14:textId="77777777" w:rsidTr="00280D0E">
        <w:tc>
          <w:tcPr>
            <w:tcW w:w="4395" w:type="dxa"/>
          </w:tcPr>
          <w:p w14:paraId="0F0E2CFF" w14:textId="77777777" w:rsidR="00280D0E" w:rsidRPr="00ED6151" w:rsidRDefault="00280D0E">
            <w:pPr>
              <w:rPr>
                <w:rFonts w:ascii="Tahoma" w:hAnsi="Tahoma" w:cs="Tahoma"/>
                <w:szCs w:val="24"/>
              </w:rPr>
            </w:pPr>
            <w:r w:rsidRPr="00ED6151">
              <w:rPr>
                <w:rFonts w:ascii="Tahoma" w:hAnsi="Tahoma" w:cs="Tahoma"/>
                <w:szCs w:val="24"/>
              </w:rPr>
              <w:t xml:space="preserve">D.  </w:t>
            </w:r>
            <w:r w:rsidRPr="00ED6151">
              <w:rPr>
                <w:rFonts w:ascii="Tahoma" w:eastAsia="標楷體" w:hAnsi="Tahoma" w:cs="Tahoma"/>
                <w:szCs w:val="24"/>
              </w:rPr>
              <w:t>Dangerous information</w:t>
            </w:r>
            <w:r w:rsidRPr="00ED6151">
              <w:rPr>
                <w:rFonts w:ascii="Tahoma" w:eastAsia="標楷體" w:hAnsi="Tahoma" w:cs="Tahoma"/>
                <w:szCs w:val="24"/>
              </w:rPr>
              <w:t>：</w:t>
            </w:r>
          </w:p>
        </w:tc>
        <w:tc>
          <w:tcPr>
            <w:tcW w:w="5757" w:type="dxa"/>
          </w:tcPr>
          <w:p w14:paraId="2DE0E3F1" w14:textId="77777777" w:rsidR="00280D0E" w:rsidRDefault="00280D0E">
            <w:pPr>
              <w:rPr>
                <w:rFonts w:ascii="Tahoma" w:eastAsia="標楷體" w:hAnsi="Tahoma" w:cs="Tahoma"/>
                <w:szCs w:val="24"/>
              </w:rPr>
            </w:pPr>
            <w:r>
              <w:rPr>
                <w:rFonts w:ascii="Tahoma" w:eastAsia="標楷體" w:hAnsi="Tahoma" w:cs="Tahoma" w:hint="eastAsia"/>
                <w:szCs w:val="24"/>
              </w:rPr>
              <w:t>N/A</w:t>
            </w:r>
          </w:p>
        </w:tc>
      </w:tr>
      <w:tr w:rsidR="00280D0E" w14:paraId="5B6D71AC" w14:textId="77777777" w:rsidTr="00280D0E">
        <w:tc>
          <w:tcPr>
            <w:tcW w:w="4395" w:type="dxa"/>
          </w:tcPr>
          <w:p w14:paraId="27F5A3D1" w14:textId="77777777" w:rsidR="00280D0E" w:rsidRPr="00ED6151" w:rsidRDefault="00280D0E">
            <w:pPr>
              <w:rPr>
                <w:rFonts w:ascii="Tahoma" w:hAnsi="Tahoma" w:cs="Tahoma"/>
                <w:szCs w:val="24"/>
              </w:rPr>
            </w:pPr>
            <w:r w:rsidRPr="00ED6151">
              <w:rPr>
                <w:rFonts w:ascii="Tahoma" w:hAnsi="Tahoma" w:cs="Tahoma"/>
                <w:kern w:val="0"/>
                <w:szCs w:val="24"/>
              </w:rPr>
              <w:t xml:space="preserve">E.  </w:t>
            </w:r>
            <w:r w:rsidRPr="00506951">
              <w:rPr>
                <w:rFonts w:ascii="Tahoma" w:eastAsia="標楷體" w:hAnsi="Tahoma" w:cs="Tahoma"/>
                <w:sz w:val="22"/>
              </w:rPr>
              <w:t>Dangerous protection</w:t>
            </w:r>
            <w:r>
              <w:rPr>
                <w:rFonts w:ascii="Tahoma" w:eastAsia="標楷體" w:hAnsi="Tahoma" w:cs="Tahoma" w:hint="eastAsia"/>
                <w:sz w:val="22"/>
              </w:rPr>
              <w:t>：</w:t>
            </w:r>
          </w:p>
        </w:tc>
        <w:tc>
          <w:tcPr>
            <w:tcW w:w="5757" w:type="dxa"/>
          </w:tcPr>
          <w:p w14:paraId="159A4C4A" w14:textId="77777777" w:rsidR="00280D0E" w:rsidRDefault="00280D0E">
            <w:pPr>
              <w:rPr>
                <w:rFonts w:ascii="Tahoma" w:eastAsia="標楷體" w:hAnsi="Tahoma" w:cs="Tahoma"/>
                <w:szCs w:val="24"/>
              </w:rPr>
            </w:pPr>
            <w:r>
              <w:rPr>
                <w:rFonts w:ascii="Tahoma" w:eastAsia="標楷體" w:hAnsi="Tahoma" w:cs="Tahoma" w:hint="eastAsia"/>
                <w:szCs w:val="24"/>
              </w:rPr>
              <w:t>N/A</w:t>
            </w:r>
          </w:p>
        </w:tc>
      </w:tr>
      <w:tr w:rsidR="00280D0E" w14:paraId="371F6A04" w14:textId="77777777" w:rsidTr="00280D0E">
        <w:tc>
          <w:tcPr>
            <w:tcW w:w="4395" w:type="dxa"/>
          </w:tcPr>
          <w:p w14:paraId="10AEB592" w14:textId="77777777" w:rsidR="00280D0E" w:rsidRPr="00ED6151" w:rsidRDefault="00280D0E">
            <w:pPr>
              <w:rPr>
                <w:rFonts w:ascii="Tahoma" w:hAnsi="Tahoma" w:cs="Tahoma"/>
                <w:kern w:val="0"/>
                <w:szCs w:val="24"/>
              </w:rPr>
            </w:pPr>
            <w:r w:rsidRPr="00ED6151">
              <w:rPr>
                <w:rFonts w:ascii="Tahoma" w:hAnsi="Tahoma" w:cs="Tahoma"/>
                <w:szCs w:val="24"/>
              </w:rPr>
              <w:t xml:space="preserve">F.  </w:t>
            </w:r>
            <w:r w:rsidRPr="00ED6151">
              <w:rPr>
                <w:rFonts w:ascii="Tahoma" w:eastAsia="標楷體" w:hAnsi="Tahoma" w:cs="Tahoma"/>
                <w:szCs w:val="24"/>
              </w:rPr>
              <w:t>Other damage</w:t>
            </w:r>
            <w:r w:rsidRPr="00ED6151">
              <w:rPr>
                <w:rFonts w:ascii="Tahoma" w:eastAsia="標楷體" w:hAnsi="Tahoma" w:cs="Tahoma"/>
                <w:szCs w:val="24"/>
              </w:rPr>
              <w:t>：</w:t>
            </w:r>
          </w:p>
        </w:tc>
        <w:tc>
          <w:tcPr>
            <w:tcW w:w="5757" w:type="dxa"/>
          </w:tcPr>
          <w:p w14:paraId="19784C9A" w14:textId="77777777" w:rsidR="00280D0E" w:rsidRDefault="00280D0E">
            <w:pPr>
              <w:rPr>
                <w:rFonts w:ascii="Tahoma" w:eastAsia="標楷體" w:hAnsi="Tahoma" w:cs="Tahoma"/>
                <w:szCs w:val="24"/>
              </w:rPr>
            </w:pPr>
            <w:r>
              <w:rPr>
                <w:rFonts w:ascii="Tahoma" w:eastAsia="標楷體" w:hAnsi="Tahoma" w:cs="Tahoma" w:hint="eastAsia"/>
                <w:szCs w:val="24"/>
              </w:rPr>
              <w:t>N/A</w:t>
            </w:r>
          </w:p>
        </w:tc>
      </w:tr>
    </w:tbl>
    <w:p w14:paraId="4B32EC86" w14:textId="77777777" w:rsidR="00281916" w:rsidRPr="00810235" w:rsidRDefault="00281916">
      <w:pPr>
        <w:rPr>
          <w:rFonts w:ascii="Tahoma" w:eastAsia="標楷體" w:hAnsi="Tahoma" w:cs="Tahoma"/>
          <w:szCs w:val="24"/>
        </w:rPr>
      </w:pPr>
    </w:p>
    <w:p w14:paraId="7BA8BF0C" w14:textId="77777777" w:rsidR="00281916" w:rsidRPr="00CD30BE" w:rsidRDefault="00CD30BE">
      <w:pPr>
        <w:rPr>
          <w:color w:val="FF0000"/>
          <w:szCs w:val="24"/>
        </w:rPr>
      </w:pPr>
      <w:r w:rsidRPr="00CD30BE">
        <w:rPr>
          <w:rFonts w:ascii="Tahoma" w:hAnsi="Tahoma" w:cs="Tahoma"/>
          <w:b/>
          <w:bCs/>
          <w:color w:val="FF0000"/>
          <w:szCs w:val="24"/>
        </w:rPr>
        <w:t>3. Composition/information on ingredients</w:t>
      </w:r>
    </w:p>
    <w:p w14:paraId="13B61E8E" w14:textId="77777777" w:rsidR="00810235" w:rsidRPr="00280D0E" w:rsidRDefault="00CD30BE">
      <w:pPr>
        <w:rPr>
          <w:rFonts w:ascii="Tahoma" w:eastAsia="標楷體" w:hAnsi="Tahoma" w:cs="Tahoma"/>
          <w:szCs w:val="24"/>
        </w:rPr>
      </w:pPr>
      <w:r>
        <w:rPr>
          <w:rFonts w:hint="eastAsia"/>
        </w:rPr>
        <w:t xml:space="preserve"> </w:t>
      </w:r>
      <w:r w:rsidRPr="00CD30BE">
        <w:rPr>
          <w:rFonts w:ascii="Tahoma" w:hAnsi="Tahoma" w:cs="Tahoma"/>
          <w:szCs w:val="24"/>
        </w:rPr>
        <w:t xml:space="preserve"> </w:t>
      </w:r>
      <w:r w:rsidRPr="00CD30BE">
        <w:rPr>
          <w:rFonts w:ascii="Tahoma" w:eastAsia="標楷體" w:hAnsi="Tahoma" w:cs="Tahoma"/>
          <w:szCs w:val="24"/>
        </w:rPr>
        <w:t>Pure material</w:t>
      </w:r>
      <w:r w:rsidRPr="00CD30BE">
        <w:rPr>
          <w:rFonts w:ascii="Tahoma" w:eastAsia="標楷體" w:hAnsi="Tahoma" w:cs="Tahoma"/>
          <w:szCs w:val="24"/>
        </w:rPr>
        <w:t>：</w:t>
      </w:r>
    </w:p>
    <w:tbl>
      <w:tblPr>
        <w:tblStyle w:val="ab"/>
        <w:tblW w:w="0" w:type="auto"/>
        <w:tblInd w:w="108" w:type="dxa"/>
        <w:tblLook w:val="04A0" w:firstRow="1" w:lastRow="0" w:firstColumn="1" w:lastColumn="0" w:noHBand="0" w:noVBand="1"/>
      </w:tblPr>
      <w:tblGrid>
        <w:gridCol w:w="2694"/>
        <w:gridCol w:w="7458"/>
      </w:tblGrid>
      <w:tr w:rsidR="008412A3" w14:paraId="14E98B63" w14:textId="77777777" w:rsidTr="009523C8">
        <w:tc>
          <w:tcPr>
            <w:tcW w:w="2694" w:type="dxa"/>
            <w:tcBorders>
              <w:top w:val="nil"/>
              <w:left w:val="nil"/>
              <w:bottom w:val="nil"/>
              <w:right w:val="nil"/>
            </w:tcBorders>
          </w:tcPr>
          <w:p w14:paraId="4CBEF657" w14:textId="77777777" w:rsidR="008412A3" w:rsidRPr="00810235" w:rsidRDefault="008412A3" w:rsidP="00810235">
            <w:pPr>
              <w:pStyle w:val="aa"/>
              <w:numPr>
                <w:ilvl w:val="0"/>
                <w:numId w:val="10"/>
              </w:numPr>
              <w:ind w:leftChars="0"/>
              <w:rPr>
                <w:rFonts w:ascii="Tahoma" w:hAnsi="Tahoma" w:cs="Tahoma"/>
                <w:szCs w:val="24"/>
              </w:rPr>
            </w:pPr>
            <w:r>
              <w:rPr>
                <w:rFonts w:ascii="Tahoma" w:eastAsia="標楷體" w:hAnsi="Tahoma" w:cs="Tahoma" w:hint="eastAsia"/>
                <w:szCs w:val="24"/>
              </w:rPr>
              <w:t xml:space="preserve"> </w:t>
            </w:r>
            <w:r w:rsidRPr="00CD30BE">
              <w:rPr>
                <w:rFonts w:ascii="Tahoma" w:eastAsia="標楷體" w:hAnsi="Tahoma" w:cs="Tahoma"/>
                <w:szCs w:val="24"/>
              </w:rPr>
              <w:t>Chinese name</w:t>
            </w:r>
            <w:r w:rsidRPr="00CD30BE">
              <w:rPr>
                <w:rFonts w:ascii="Tahoma" w:eastAsia="標楷體" w:hAnsi="Tahoma" w:cs="Tahoma"/>
                <w:szCs w:val="24"/>
              </w:rPr>
              <w:t>：</w:t>
            </w:r>
          </w:p>
        </w:tc>
        <w:tc>
          <w:tcPr>
            <w:tcW w:w="7458" w:type="dxa"/>
            <w:tcBorders>
              <w:top w:val="nil"/>
              <w:left w:val="nil"/>
              <w:bottom w:val="nil"/>
              <w:right w:val="nil"/>
            </w:tcBorders>
          </w:tcPr>
          <w:p w14:paraId="54FD4FC1" w14:textId="77777777" w:rsidR="008412A3" w:rsidRPr="008412A3" w:rsidRDefault="008412A3" w:rsidP="00B860C6">
            <w:pPr>
              <w:rPr>
                <w:rFonts w:ascii="Tahoma" w:eastAsia="標楷體" w:hAnsi="Tahoma" w:cs="Tahoma"/>
              </w:rPr>
            </w:pPr>
            <w:r w:rsidRPr="008412A3">
              <w:rPr>
                <w:rFonts w:ascii="Tahoma" w:eastAsia="標楷體" w:hAnsi="標楷體" w:cs="Tahoma"/>
                <w:szCs w:val="24"/>
              </w:rPr>
              <w:t>聚乙二醇雙月桂酸酯</w:t>
            </w:r>
            <w:r w:rsidRPr="008412A3">
              <w:rPr>
                <w:rFonts w:ascii="Tahoma" w:eastAsia="標楷體" w:hAnsi="標楷體" w:cs="Tahoma"/>
              </w:rPr>
              <w:t>（</w:t>
            </w:r>
            <w:r w:rsidRPr="008412A3">
              <w:rPr>
                <w:rFonts w:ascii="Tahoma" w:eastAsia="標楷體" w:hAnsi="Tahoma" w:cs="Tahoma"/>
              </w:rPr>
              <w:t>Polyethylene glycol dilaurate</w:t>
            </w:r>
            <w:r w:rsidRPr="008412A3">
              <w:rPr>
                <w:rFonts w:ascii="Tahoma" w:eastAsia="標楷體" w:hAnsi="標楷體" w:cs="Tahoma"/>
              </w:rPr>
              <w:t>）</w:t>
            </w:r>
          </w:p>
        </w:tc>
      </w:tr>
      <w:tr w:rsidR="008412A3" w14:paraId="71AC4A3E" w14:textId="77777777" w:rsidTr="009523C8">
        <w:tc>
          <w:tcPr>
            <w:tcW w:w="2694" w:type="dxa"/>
            <w:tcBorders>
              <w:top w:val="nil"/>
              <w:left w:val="nil"/>
              <w:bottom w:val="nil"/>
              <w:right w:val="nil"/>
            </w:tcBorders>
          </w:tcPr>
          <w:p w14:paraId="5E951A7F" w14:textId="77777777" w:rsidR="008412A3" w:rsidRPr="004B352E" w:rsidRDefault="008412A3" w:rsidP="004B352E">
            <w:pPr>
              <w:pStyle w:val="aa"/>
              <w:numPr>
                <w:ilvl w:val="0"/>
                <w:numId w:val="10"/>
              </w:numPr>
              <w:ind w:leftChars="0"/>
              <w:rPr>
                <w:rFonts w:ascii="Tahoma" w:hAnsi="Tahoma" w:cs="Tahoma"/>
                <w:szCs w:val="24"/>
              </w:rPr>
            </w:pPr>
            <w:r>
              <w:rPr>
                <w:rFonts w:ascii="Tahoma" w:hAnsi="Tahoma" w:cs="Tahoma" w:hint="eastAsia"/>
                <w:iCs/>
                <w:szCs w:val="24"/>
              </w:rPr>
              <w:t xml:space="preserve"> </w:t>
            </w:r>
            <w:r w:rsidRPr="004B352E">
              <w:rPr>
                <w:rFonts w:ascii="Tahoma" w:hAnsi="Tahoma" w:cs="Tahoma"/>
                <w:iCs/>
                <w:szCs w:val="24"/>
              </w:rPr>
              <w:t>Synonyms</w:t>
            </w:r>
            <w:r w:rsidRPr="004B352E">
              <w:rPr>
                <w:rFonts w:asciiTheme="minorEastAsia" w:hAnsiTheme="minorEastAsia" w:cs="Tahoma" w:hint="eastAsia"/>
                <w:iCs/>
                <w:szCs w:val="24"/>
              </w:rPr>
              <w:t>：</w:t>
            </w:r>
          </w:p>
        </w:tc>
        <w:tc>
          <w:tcPr>
            <w:tcW w:w="7458" w:type="dxa"/>
            <w:tcBorders>
              <w:top w:val="nil"/>
              <w:left w:val="nil"/>
              <w:bottom w:val="nil"/>
              <w:right w:val="nil"/>
            </w:tcBorders>
          </w:tcPr>
          <w:p w14:paraId="1926698F" w14:textId="77777777" w:rsidR="008412A3" w:rsidRPr="008412A3" w:rsidRDefault="008412A3" w:rsidP="00B860C6">
            <w:pPr>
              <w:rPr>
                <w:rFonts w:ascii="Tahoma" w:eastAsia="標楷體" w:hAnsi="Tahoma" w:cs="Tahoma"/>
                <w:szCs w:val="24"/>
              </w:rPr>
            </w:pPr>
            <w:r w:rsidRPr="008412A3">
              <w:rPr>
                <w:rFonts w:ascii="Tahoma" w:eastAsia="標楷體" w:hAnsi="Tahoma" w:cs="Tahoma"/>
              </w:rPr>
              <w:t>Poly(oxy-1,2-ethanediyl), α-(1-oxododecyl)-ω-[(1-oxododecyl)oxy]-</w:t>
            </w:r>
            <w:r w:rsidRPr="008412A3">
              <w:rPr>
                <w:rFonts w:ascii="Tahoma" w:eastAsia="標楷體" w:hAnsi="標楷體" w:cs="Tahoma"/>
              </w:rPr>
              <w:t>、</w:t>
            </w:r>
            <w:r w:rsidRPr="008412A3">
              <w:rPr>
                <w:rFonts w:ascii="Tahoma" w:eastAsia="標楷體" w:hAnsi="Tahoma" w:cs="Tahoma"/>
              </w:rPr>
              <w:t xml:space="preserve"> Poly(ethylene glycol) dilaurate</w:t>
            </w:r>
          </w:p>
        </w:tc>
      </w:tr>
      <w:tr w:rsidR="004B352E" w14:paraId="759D9E03" w14:textId="77777777" w:rsidTr="009523C8">
        <w:tc>
          <w:tcPr>
            <w:tcW w:w="2694" w:type="dxa"/>
            <w:tcBorders>
              <w:top w:val="nil"/>
              <w:left w:val="nil"/>
              <w:bottom w:val="nil"/>
              <w:right w:val="nil"/>
            </w:tcBorders>
          </w:tcPr>
          <w:p w14:paraId="79A92EAC" w14:textId="77777777" w:rsidR="004B352E" w:rsidRPr="004B352E" w:rsidRDefault="004B352E" w:rsidP="004B352E">
            <w:pPr>
              <w:pStyle w:val="aa"/>
              <w:numPr>
                <w:ilvl w:val="0"/>
                <w:numId w:val="10"/>
              </w:numPr>
              <w:ind w:leftChars="0"/>
              <w:rPr>
                <w:rFonts w:ascii="Tahoma" w:hAnsi="Tahoma" w:cs="Tahoma"/>
                <w:iCs/>
                <w:szCs w:val="24"/>
              </w:rPr>
            </w:pPr>
            <w:r>
              <w:rPr>
                <w:rFonts w:ascii="Tahoma" w:eastAsia="標楷體" w:hAnsi="Tahoma" w:cs="Tahoma" w:hint="eastAsia"/>
                <w:szCs w:val="24"/>
              </w:rPr>
              <w:t xml:space="preserve"> </w:t>
            </w:r>
            <w:r w:rsidRPr="00CD30BE">
              <w:rPr>
                <w:rFonts w:ascii="Tahoma" w:eastAsia="標楷體" w:hAnsi="Tahoma" w:cs="Tahoma"/>
                <w:szCs w:val="24"/>
              </w:rPr>
              <w:t>CAS No.</w:t>
            </w:r>
            <w:r w:rsidRPr="00CD30BE">
              <w:rPr>
                <w:rFonts w:ascii="Tahoma" w:eastAsia="標楷體" w:hAnsi="Tahoma" w:cs="Tahoma"/>
                <w:szCs w:val="24"/>
              </w:rPr>
              <w:t>：</w:t>
            </w:r>
          </w:p>
        </w:tc>
        <w:tc>
          <w:tcPr>
            <w:tcW w:w="7458" w:type="dxa"/>
            <w:tcBorders>
              <w:top w:val="nil"/>
              <w:left w:val="nil"/>
              <w:bottom w:val="nil"/>
              <w:right w:val="nil"/>
            </w:tcBorders>
          </w:tcPr>
          <w:p w14:paraId="6A7069F4" w14:textId="77777777" w:rsidR="004B352E" w:rsidRPr="008412A3" w:rsidRDefault="008412A3">
            <w:pPr>
              <w:rPr>
                <w:rFonts w:ascii="Tahoma" w:hAnsi="Tahoma" w:cs="Tahoma"/>
                <w:szCs w:val="24"/>
              </w:rPr>
            </w:pPr>
            <w:r w:rsidRPr="008412A3">
              <w:rPr>
                <w:rFonts w:ascii="Tahoma" w:eastAsia="標楷體" w:hAnsi="Tahoma" w:cs="Tahoma"/>
              </w:rPr>
              <w:t>9005-02-1</w:t>
            </w:r>
          </w:p>
        </w:tc>
      </w:tr>
      <w:tr w:rsidR="004B352E" w14:paraId="408EE857" w14:textId="77777777" w:rsidTr="009523C8">
        <w:tc>
          <w:tcPr>
            <w:tcW w:w="2694" w:type="dxa"/>
            <w:tcBorders>
              <w:top w:val="nil"/>
              <w:left w:val="nil"/>
              <w:bottom w:val="nil"/>
              <w:right w:val="nil"/>
            </w:tcBorders>
          </w:tcPr>
          <w:p w14:paraId="3AC3DA44" w14:textId="77777777" w:rsidR="004B352E" w:rsidRPr="00CD30BE" w:rsidRDefault="004B352E" w:rsidP="004B352E">
            <w:pPr>
              <w:pStyle w:val="aa"/>
              <w:numPr>
                <w:ilvl w:val="0"/>
                <w:numId w:val="10"/>
              </w:numPr>
              <w:ind w:leftChars="0"/>
              <w:rPr>
                <w:rFonts w:ascii="Tahoma" w:eastAsia="標楷體" w:hAnsi="Tahoma" w:cs="Tahoma"/>
                <w:szCs w:val="24"/>
              </w:rPr>
            </w:pPr>
            <w:r>
              <w:rPr>
                <w:rFonts w:ascii="Tahoma" w:eastAsia="標楷體" w:hAnsi="Tahoma" w:cs="Tahoma" w:hint="eastAsia"/>
                <w:szCs w:val="24"/>
              </w:rPr>
              <w:t xml:space="preserve"> </w:t>
            </w:r>
            <w:r w:rsidRPr="00CD30BE">
              <w:rPr>
                <w:rFonts w:ascii="Tahoma" w:eastAsia="標楷體" w:hAnsi="Tahoma" w:cs="Tahoma" w:hint="eastAsia"/>
                <w:szCs w:val="24"/>
              </w:rPr>
              <w:t>I</w:t>
            </w:r>
            <w:r w:rsidRPr="00CD30BE">
              <w:rPr>
                <w:rFonts w:ascii="Tahoma" w:eastAsia="標楷體" w:hAnsi="Tahoma" w:cs="Tahoma"/>
                <w:szCs w:val="24"/>
              </w:rPr>
              <w:t>ngredient</w:t>
            </w:r>
            <w:r w:rsidRPr="00CD30BE">
              <w:rPr>
                <w:rFonts w:ascii="Tahoma" w:eastAsia="標楷體" w:hAnsi="Tahoma" w:cs="Tahoma" w:hint="eastAsia"/>
                <w:szCs w:val="24"/>
              </w:rPr>
              <w:t xml:space="preserve"> </w:t>
            </w:r>
            <w:r w:rsidRPr="00CD30BE">
              <w:rPr>
                <w:rFonts w:ascii="Tahoma" w:eastAsia="標楷體" w:hAnsi="Tahoma" w:cs="Tahoma"/>
                <w:szCs w:val="24"/>
              </w:rPr>
              <w:t>(%)</w:t>
            </w:r>
            <w:r w:rsidRPr="00CD30BE">
              <w:rPr>
                <w:rFonts w:ascii="Tahoma" w:eastAsia="標楷體" w:hAnsi="Tahoma" w:cs="Tahoma"/>
                <w:szCs w:val="24"/>
              </w:rPr>
              <w:t>：</w:t>
            </w:r>
          </w:p>
        </w:tc>
        <w:tc>
          <w:tcPr>
            <w:tcW w:w="7458" w:type="dxa"/>
            <w:tcBorders>
              <w:top w:val="nil"/>
              <w:left w:val="nil"/>
              <w:bottom w:val="nil"/>
              <w:right w:val="nil"/>
            </w:tcBorders>
          </w:tcPr>
          <w:p w14:paraId="0699423E" w14:textId="77777777" w:rsidR="004B352E" w:rsidRPr="00CD30BE" w:rsidRDefault="004B352E" w:rsidP="00030FFA">
            <w:pPr>
              <w:rPr>
                <w:rFonts w:ascii="Tahoma" w:eastAsia="標楷體" w:hAnsi="Tahoma" w:cs="Tahoma"/>
                <w:szCs w:val="24"/>
              </w:rPr>
            </w:pPr>
            <w:r w:rsidRPr="00CD30BE">
              <w:rPr>
                <w:rFonts w:ascii="Tahoma" w:eastAsia="標楷體" w:hAnsi="Tahoma" w:cs="Tahoma" w:hint="eastAsia"/>
                <w:szCs w:val="24"/>
              </w:rPr>
              <w:t>&gt; 99.</w:t>
            </w:r>
            <w:r w:rsidR="00030FFA">
              <w:rPr>
                <w:rFonts w:ascii="Tahoma" w:eastAsia="標楷體" w:hAnsi="Tahoma" w:cs="Tahoma" w:hint="eastAsia"/>
                <w:szCs w:val="24"/>
              </w:rPr>
              <w:t>5</w:t>
            </w:r>
            <w:r w:rsidRPr="00CD30BE">
              <w:rPr>
                <w:rFonts w:ascii="Tahoma" w:eastAsia="標楷體" w:hAnsi="Tahoma" w:cs="Tahoma"/>
                <w:szCs w:val="24"/>
              </w:rPr>
              <w:t>%(W/W)</w:t>
            </w:r>
          </w:p>
        </w:tc>
      </w:tr>
    </w:tbl>
    <w:p w14:paraId="457424B3" w14:textId="77777777" w:rsidR="00CD30BE" w:rsidRPr="00CD30BE" w:rsidRDefault="00CD30BE" w:rsidP="008412A3">
      <w:pPr>
        <w:spacing w:afterLines="20" w:after="72" w:line="440" w:lineRule="exact"/>
        <w:ind w:firstLineChars="100" w:firstLine="240"/>
        <w:rPr>
          <w:rFonts w:ascii="Tahoma" w:eastAsia="標楷體" w:hAnsi="Tahoma" w:cs="Tahoma"/>
          <w:szCs w:val="24"/>
        </w:rPr>
      </w:pPr>
      <w:r w:rsidRPr="00CD30BE">
        <w:rPr>
          <w:rFonts w:ascii="Tahoma" w:eastAsia="標楷體" w:hAnsi="Tahoma" w:cs="Tahoma"/>
          <w:szCs w:val="24"/>
        </w:rPr>
        <w:t>Blend mixture</w:t>
      </w:r>
      <w:r w:rsidRPr="00CD30BE">
        <w:rPr>
          <w:rFonts w:ascii="Tahoma" w:eastAsia="標楷體" w:hAnsi="Tahoma" w:cs="Tahoma"/>
          <w:szCs w:val="24"/>
        </w:rPr>
        <w:t>：</w:t>
      </w:r>
    </w:p>
    <w:p w14:paraId="13B0D1BA" w14:textId="77777777" w:rsidR="00281916" w:rsidRPr="004B352E" w:rsidRDefault="00CD30BE" w:rsidP="004B352E">
      <w:pPr>
        <w:pStyle w:val="aa"/>
        <w:numPr>
          <w:ilvl w:val="0"/>
          <w:numId w:val="11"/>
        </w:numPr>
        <w:ind w:leftChars="0"/>
        <w:rPr>
          <w:rFonts w:ascii="Tahoma" w:hAnsi="Tahoma" w:cs="Tahoma"/>
          <w:szCs w:val="24"/>
        </w:rPr>
      </w:pPr>
      <w:r w:rsidRPr="004B352E">
        <w:rPr>
          <w:rFonts w:ascii="Tahoma" w:hAnsi="Tahoma" w:cs="Tahoma"/>
          <w:szCs w:val="24"/>
        </w:rPr>
        <w:t xml:space="preserve"> </w:t>
      </w:r>
      <w:r w:rsidRPr="004B352E">
        <w:rPr>
          <w:rFonts w:ascii="Tahoma" w:eastAsia="標楷體" w:hAnsi="Tahoma" w:cs="Tahoma"/>
          <w:szCs w:val="24"/>
        </w:rPr>
        <w:t>Chemistry performance</w:t>
      </w:r>
      <w:r w:rsidRPr="004B352E">
        <w:rPr>
          <w:rFonts w:ascii="Tahoma" w:eastAsia="標楷體" w:hAnsi="Tahoma" w:cs="Tahoma"/>
          <w:szCs w:val="24"/>
        </w:rPr>
        <w:t>：</w:t>
      </w:r>
    </w:p>
    <w:tbl>
      <w:tblPr>
        <w:tblW w:w="10206" w:type="dxa"/>
        <w:tblInd w:w="24" w:type="dxa"/>
        <w:tblLayout w:type="fixed"/>
        <w:tblCellMar>
          <w:left w:w="24" w:type="dxa"/>
          <w:right w:w="24" w:type="dxa"/>
        </w:tblCellMar>
        <w:tblLook w:val="04A0" w:firstRow="1" w:lastRow="0" w:firstColumn="1" w:lastColumn="0" w:noHBand="0" w:noVBand="1"/>
      </w:tblPr>
      <w:tblGrid>
        <w:gridCol w:w="4395"/>
        <w:gridCol w:w="2976"/>
        <w:gridCol w:w="2835"/>
      </w:tblGrid>
      <w:tr w:rsidR="00CD30BE" w:rsidRPr="005B4677" w14:paraId="7F586B93" w14:textId="77777777" w:rsidTr="00815FFA">
        <w:trPr>
          <w:trHeight w:val="408"/>
        </w:trPr>
        <w:tc>
          <w:tcPr>
            <w:tcW w:w="4395" w:type="dxa"/>
            <w:shd w:val="clear" w:color="auto" w:fill="FFFF99"/>
            <w:hideMark/>
          </w:tcPr>
          <w:p w14:paraId="016A993A" w14:textId="77777777" w:rsidR="00CD30BE" w:rsidRPr="00C46208" w:rsidRDefault="00CD30BE" w:rsidP="008412A3">
            <w:pPr>
              <w:spacing w:afterLines="20" w:after="72" w:line="440" w:lineRule="exact"/>
              <w:rPr>
                <w:rFonts w:ascii="Tahoma" w:eastAsia="標楷體" w:hAnsi="Tahoma" w:cs="Tahoma"/>
                <w:sz w:val="20"/>
                <w:szCs w:val="20"/>
              </w:rPr>
            </w:pPr>
            <w:r w:rsidRPr="00C46208">
              <w:rPr>
                <w:rFonts w:ascii="Tahoma" w:eastAsia="標楷體" w:hAnsi="Tahoma" w:cs="Tahoma"/>
                <w:sz w:val="20"/>
                <w:szCs w:val="20"/>
              </w:rPr>
              <w:t xml:space="preserve">Chinese name of dangerous component </w:t>
            </w:r>
          </w:p>
        </w:tc>
        <w:tc>
          <w:tcPr>
            <w:tcW w:w="2976" w:type="dxa"/>
            <w:shd w:val="clear" w:color="auto" w:fill="FFFF99"/>
            <w:hideMark/>
          </w:tcPr>
          <w:p w14:paraId="7184F293" w14:textId="77777777" w:rsidR="00CD30BE" w:rsidRPr="00C46208" w:rsidRDefault="00CD30BE" w:rsidP="008412A3">
            <w:pPr>
              <w:spacing w:afterLines="20" w:after="72" w:line="440" w:lineRule="exact"/>
              <w:rPr>
                <w:rFonts w:ascii="Tahoma" w:eastAsia="標楷體" w:hAnsi="Tahoma" w:cs="Tahoma"/>
                <w:sz w:val="20"/>
                <w:szCs w:val="20"/>
              </w:rPr>
            </w:pPr>
            <w:r>
              <w:rPr>
                <w:rFonts w:ascii="Tahoma" w:eastAsia="標楷體" w:hAnsi="Tahoma" w:cs="Tahoma"/>
                <w:sz w:val="20"/>
                <w:szCs w:val="20"/>
              </w:rPr>
              <w:t>Chemical Abstract Service NO.</w:t>
            </w:r>
            <w:r>
              <w:rPr>
                <w:rFonts w:ascii="Tahoma" w:eastAsia="標楷體" w:hAnsi="Tahoma" w:cs="Tahoma" w:hint="eastAsia"/>
                <w:sz w:val="20"/>
                <w:szCs w:val="20"/>
              </w:rPr>
              <w:t xml:space="preserve">  </w:t>
            </w:r>
            <w:r>
              <w:rPr>
                <w:rFonts w:ascii="Tahoma" w:eastAsia="標楷體" w:hAnsi="Tahoma" w:cs="Tahoma"/>
                <w:sz w:val="20"/>
                <w:szCs w:val="20"/>
              </w:rPr>
              <w:t>(CAS No.)</w:t>
            </w:r>
          </w:p>
        </w:tc>
        <w:tc>
          <w:tcPr>
            <w:tcW w:w="2835" w:type="dxa"/>
            <w:shd w:val="clear" w:color="auto" w:fill="FFFF99"/>
            <w:hideMark/>
          </w:tcPr>
          <w:p w14:paraId="145AED90" w14:textId="77777777" w:rsidR="00CD30BE" w:rsidRPr="00C46208" w:rsidRDefault="00CD30BE" w:rsidP="008412A3">
            <w:pPr>
              <w:spacing w:afterLines="20" w:after="72" w:line="440" w:lineRule="exact"/>
              <w:rPr>
                <w:rFonts w:ascii="Tahoma" w:eastAsia="標楷體" w:hAnsi="Tahoma" w:cs="Tahoma"/>
                <w:sz w:val="20"/>
                <w:szCs w:val="20"/>
              </w:rPr>
            </w:pPr>
            <w:r w:rsidRPr="00C46208">
              <w:rPr>
                <w:rFonts w:ascii="Tahoma" w:eastAsia="標楷體" w:hAnsi="Tahoma" w:cs="Tahoma"/>
                <w:sz w:val="20"/>
                <w:szCs w:val="20"/>
              </w:rPr>
              <w:t xml:space="preserve"> Concentration % or % range</w:t>
            </w:r>
          </w:p>
        </w:tc>
      </w:tr>
      <w:tr w:rsidR="00CD30BE" w:rsidRPr="005B4677" w14:paraId="2BB57267" w14:textId="77777777" w:rsidTr="001316F6">
        <w:trPr>
          <w:trHeight w:val="396"/>
        </w:trPr>
        <w:tc>
          <w:tcPr>
            <w:tcW w:w="4395" w:type="dxa"/>
            <w:shd w:val="clear" w:color="auto" w:fill="DBE5F1"/>
            <w:hideMark/>
          </w:tcPr>
          <w:p w14:paraId="7E23E46E" w14:textId="77777777" w:rsidR="00CD30BE" w:rsidRPr="005B4677" w:rsidRDefault="00CD30BE" w:rsidP="008412A3">
            <w:pPr>
              <w:spacing w:afterLines="20" w:after="72" w:line="440" w:lineRule="exact"/>
              <w:rPr>
                <w:rFonts w:ascii="標楷體" w:eastAsia="標楷體"/>
                <w:szCs w:val="24"/>
              </w:rPr>
            </w:pPr>
          </w:p>
        </w:tc>
        <w:tc>
          <w:tcPr>
            <w:tcW w:w="2976" w:type="dxa"/>
            <w:shd w:val="clear" w:color="auto" w:fill="DBE5F1"/>
          </w:tcPr>
          <w:p w14:paraId="41FF3DE2" w14:textId="77777777" w:rsidR="00CD30BE" w:rsidRPr="005B4677" w:rsidRDefault="00CD30BE" w:rsidP="008412A3">
            <w:pPr>
              <w:spacing w:afterLines="20" w:after="72" w:line="440" w:lineRule="exact"/>
              <w:rPr>
                <w:rFonts w:ascii="標楷體" w:eastAsia="標楷體"/>
                <w:szCs w:val="24"/>
              </w:rPr>
            </w:pPr>
          </w:p>
        </w:tc>
        <w:tc>
          <w:tcPr>
            <w:tcW w:w="2835" w:type="dxa"/>
            <w:shd w:val="clear" w:color="auto" w:fill="DBE5F1"/>
            <w:hideMark/>
          </w:tcPr>
          <w:p w14:paraId="77F5CC8F" w14:textId="77777777" w:rsidR="00CD30BE" w:rsidRPr="005B4677" w:rsidRDefault="00CD30BE" w:rsidP="008412A3">
            <w:pPr>
              <w:spacing w:afterLines="20" w:after="72" w:line="440" w:lineRule="exact"/>
              <w:rPr>
                <w:rFonts w:ascii="標楷體" w:eastAsia="標楷體"/>
                <w:szCs w:val="24"/>
              </w:rPr>
            </w:pPr>
          </w:p>
        </w:tc>
      </w:tr>
    </w:tbl>
    <w:p w14:paraId="6AF294FC" w14:textId="77777777" w:rsidR="007E5C2F" w:rsidRPr="00CD30BE" w:rsidRDefault="007E5C2F"/>
    <w:p w14:paraId="774A70E5" w14:textId="77777777" w:rsidR="007E5C2F" w:rsidRDefault="00602A9C">
      <w:pPr>
        <w:rPr>
          <w:rFonts w:ascii="Tahoma" w:hAnsi="Tahoma" w:cs="Tahoma"/>
          <w:b/>
          <w:bCs/>
          <w:color w:val="FF0000"/>
          <w:szCs w:val="24"/>
        </w:rPr>
      </w:pPr>
      <w:r w:rsidRPr="00602A9C">
        <w:rPr>
          <w:rFonts w:ascii="Tahoma" w:hAnsi="Tahoma" w:cs="Tahoma"/>
          <w:b/>
          <w:bCs/>
          <w:color w:val="FF0000"/>
          <w:szCs w:val="24"/>
        </w:rPr>
        <w:t>4. First aid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58"/>
      </w:tblGrid>
      <w:tr w:rsidR="004B352E" w14:paraId="3694083C" w14:textId="77777777" w:rsidTr="009523C8">
        <w:tc>
          <w:tcPr>
            <w:tcW w:w="2694" w:type="dxa"/>
          </w:tcPr>
          <w:p w14:paraId="7DD9EA03" w14:textId="77777777" w:rsidR="004B352E" w:rsidRDefault="004B352E">
            <w:pPr>
              <w:rPr>
                <w:color w:val="FF0000"/>
                <w:szCs w:val="24"/>
              </w:rPr>
            </w:pPr>
            <w:r w:rsidRPr="00602A9C">
              <w:rPr>
                <w:rFonts w:ascii="Tahoma" w:hAnsi="Tahoma" w:cs="Tahoma"/>
                <w:szCs w:val="24"/>
              </w:rPr>
              <w:t>A.  After inhalation</w:t>
            </w:r>
            <w:r>
              <w:rPr>
                <w:rFonts w:ascii="Tahoma" w:hAnsi="Tahoma" w:cs="Tahoma" w:hint="eastAsia"/>
                <w:szCs w:val="24"/>
              </w:rPr>
              <w:t xml:space="preserve"> </w:t>
            </w:r>
            <w:r w:rsidRPr="00602A9C">
              <w:rPr>
                <w:rFonts w:ascii="Tahoma" w:hAnsi="Tahoma" w:cs="Tahoma"/>
                <w:szCs w:val="24"/>
              </w:rPr>
              <w:t>:</w:t>
            </w:r>
          </w:p>
        </w:tc>
        <w:tc>
          <w:tcPr>
            <w:tcW w:w="7458" w:type="dxa"/>
          </w:tcPr>
          <w:p w14:paraId="2BF379CA" w14:textId="77777777" w:rsidR="004B352E" w:rsidRDefault="004B352E">
            <w:pPr>
              <w:rPr>
                <w:color w:val="FF0000"/>
                <w:szCs w:val="24"/>
              </w:rPr>
            </w:pPr>
            <w:r>
              <w:rPr>
                <w:rFonts w:ascii="Tahoma" w:hAnsi="Tahoma" w:cs="Tahoma" w:hint="eastAsia"/>
                <w:szCs w:val="24"/>
              </w:rPr>
              <w:t>F</w:t>
            </w:r>
            <w:r w:rsidRPr="00602A9C">
              <w:rPr>
                <w:rFonts w:ascii="Tahoma" w:hAnsi="Tahoma" w:cs="Tahoma"/>
                <w:szCs w:val="24"/>
              </w:rPr>
              <w:t>resh air.</w:t>
            </w:r>
          </w:p>
        </w:tc>
      </w:tr>
      <w:tr w:rsidR="004B352E" w14:paraId="5E270845" w14:textId="77777777" w:rsidTr="009523C8">
        <w:tc>
          <w:tcPr>
            <w:tcW w:w="2694" w:type="dxa"/>
          </w:tcPr>
          <w:p w14:paraId="680CB512" w14:textId="77777777" w:rsidR="004B352E" w:rsidRDefault="004B352E">
            <w:pPr>
              <w:rPr>
                <w:color w:val="FF0000"/>
                <w:szCs w:val="24"/>
              </w:rPr>
            </w:pPr>
            <w:r>
              <w:rPr>
                <w:rFonts w:ascii="Tahoma" w:hAnsi="Tahoma" w:cs="Tahoma" w:hint="eastAsia"/>
                <w:szCs w:val="24"/>
              </w:rPr>
              <w:lastRenderedPageBreak/>
              <w:t xml:space="preserve">B.  </w:t>
            </w:r>
            <w:r w:rsidRPr="00602A9C">
              <w:rPr>
                <w:rFonts w:ascii="Tahoma" w:hAnsi="Tahoma" w:cs="Tahoma"/>
                <w:szCs w:val="24"/>
              </w:rPr>
              <w:t>After skin contact</w:t>
            </w:r>
            <w:r>
              <w:rPr>
                <w:rFonts w:ascii="Tahoma" w:hAnsi="Tahoma" w:cs="Tahoma" w:hint="eastAsia"/>
                <w:szCs w:val="24"/>
              </w:rPr>
              <w:t xml:space="preserve"> </w:t>
            </w:r>
            <w:r w:rsidRPr="00602A9C">
              <w:rPr>
                <w:rFonts w:ascii="Tahoma" w:hAnsi="Tahoma" w:cs="Tahoma"/>
                <w:szCs w:val="24"/>
              </w:rPr>
              <w:t>:</w:t>
            </w:r>
          </w:p>
        </w:tc>
        <w:tc>
          <w:tcPr>
            <w:tcW w:w="7458" w:type="dxa"/>
          </w:tcPr>
          <w:p w14:paraId="4A8B541F" w14:textId="77777777" w:rsidR="004B352E" w:rsidRDefault="004B352E">
            <w:pPr>
              <w:rPr>
                <w:color w:val="FF0000"/>
                <w:szCs w:val="24"/>
              </w:rPr>
            </w:pPr>
            <w:r>
              <w:rPr>
                <w:rFonts w:ascii="Tahoma" w:hAnsi="Tahoma" w:cs="Tahoma" w:hint="eastAsia"/>
                <w:szCs w:val="24"/>
              </w:rPr>
              <w:t>W</w:t>
            </w:r>
            <w:r w:rsidRPr="00602A9C">
              <w:rPr>
                <w:rFonts w:ascii="Tahoma" w:hAnsi="Tahoma" w:cs="Tahoma"/>
                <w:szCs w:val="24"/>
              </w:rPr>
              <w:t>ash off with plenty of water. Remove contaminated clothing.</w:t>
            </w:r>
          </w:p>
        </w:tc>
      </w:tr>
      <w:tr w:rsidR="004B352E" w14:paraId="515C3919" w14:textId="77777777" w:rsidTr="009523C8">
        <w:tc>
          <w:tcPr>
            <w:tcW w:w="2694" w:type="dxa"/>
          </w:tcPr>
          <w:p w14:paraId="1A752532" w14:textId="77777777" w:rsidR="004B352E" w:rsidRDefault="004B352E">
            <w:pPr>
              <w:rPr>
                <w:color w:val="FF0000"/>
                <w:szCs w:val="24"/>
              </w:rPr>
            </w:pPr>
            <w:r>
              <w:rPr>
                <w:rFonts w:ascii="Tahoma" w:hAnsi="Tahoma" w:cs="Tahoma" w:hint="eastAsia"/>
                <w:szCs w:val="24"/>
              </w:rPr>
              <w:t xml:space="preserve">C.  </w:t>
            </w:r>
            <w:r w:rsidRPr="00602A9C">
              <w:rPr>
                <w:rFonts w:ascii="Tahoma" w:hAnsi="Tahoma" w:cs="Tahoma"/>
                <w:szCs w:val="24"/>
              </w:rPr>
              <w:t>After eye contact</w:t>
            </w:r>
            <w:r>
              <w:rPr>
                <w:rFonts w:ascii="Tahoma" w:hAnsi="Tahoma" w:cs="Tahoma" w:hint="eastAsia"/>
                <w:szCs w:val="24"/>
              </w:rPr>
              <w:t xml:space="preserve"> </w:t>
            </w:r>
            <w:r w:rsidRPr="00602A9C">
              <w:rPr>
                <w:rFonts w:ascii="Tahoma" w:hAnsi="Tahoma" w:cs="Tahoma"/>
                <w:szCs w:val="24"/>
              </w:rPr>
              <w:t>:</w:t>
            </w:r>
          </w:p>
        </w:tc>
        <w:tc>
          <w:tcPr>
            <w:tcW w:w="7458" w:type="dxa"/>
          </w:tcPr>
          <w:p w14:paraId="1B20B8BF" w14:textId="77777777" w:rsidR="004B352E" w:rsidRDefault="004B352E">
            <w:pPr>
              <w:rPr>
                <w:color w:val="FF0000"/>
                <w:szCs w:val="24"/>
              </w:rPr>
            </w:pPr>
            <w:r>
              <w:rPr>
                <w:rFonts w:ascii="Tahoma" w:hAnsi="Tahoma" w:cs="Tahoma" w:hint="eastAsia"/>
                <w:szCs w:val="24"/>
              </w:rPr>
              <w:t>R</w:t>
            </w:r>
            <w:r w:rsidRPr="00602A9C">
              <w:rPr>
                <w:rFonts w:ascii="Tahoma" w:hAnsi="Tahoma" w:cs="Tahoma"/>
                <w:szCs w:val="24"/>
              </w:rPr>
              <w:t>inse out with plenty of water with the eyelid held wide open.</w:t>
            </w:r>
          </w:p>
        </w:tc>
      </w:tr>
      <w:tr w:rsidR="004B352E" w14:paraId="11414072" w14:textId="77777777" w:rsidTr="009523C8">
        <w:tc>
          <w:tcPr>
            <w:tcW w:w="2694" w:type="dxa"/>
          </w:tcPr>
          <w:p w14:paraId="5A075962" w14:textId="77777777" w:rsidR="004B352E" w:rsidRDefault="004B352E">
            <w:pPr>
              <w:rPr>
                <w:color w:val="FF0000"/>
                <w:szCs w:val="24"/>
              </w:rPr>
            </w:pPr>
            <w:r>
              <w:rPr>
                <w:rFonts w:ascii="Tahoma" w:hAnsi="Tahoma" w:cs="Tahoma" w:hint="eastAsia"/>
                <w:szCs w:val="24"/>
              </w:rPr>
              <w:t xml:space="preserve">D.  </w:t>
            </w:r>
            <w:r w:rsidRPr="00602A9C">
              <w:rPr>
                <w:rFonts w:ascii="Tahoma" w:hAnsi="Tahoma" w:cs="Tahoma"/>
                <w:szCs w:val="24"/>
              </w:rPr>
              <w:t>After swallowing</w:t>
            </w:r>
            <w:r>
              <w:rPr>
                <w:rFonts w:ascii="Tahoma" w:hAnsi="Tahoma" w:cs="Tahoma" w:hint="eastAsia"/>
                <w:szCs w:val="24"/>
              </w:rPr>
              <w:t xml:space="preserve"> </w:t>
            </w:r>
            <w:r w:rsidRPr="00602A9C">
              <w:rPr>
                <w:rFonts w:ascii="Tahoma" w:hAnsi="Tahoma" w:cs="Tahoma"/>
                <w:szCs w:val="24"/>
              </w:rPr>
              <w:t>:</w:t>
            </w:r>
          </w:p>
        </w:tc>
        <w:tc>
          <w:tcPr>
            <w:tcW w:w="7458" w:type="dxa"/>
          </w:tcPr>
          <w:p w14:paraId="66FCF49E" w14:textId="77777777" w:rsidR="004B352E" w:rsidRDefault="004B352E">
            <w:pPr>
              <w:rPr>
                <w:color w:val="FF0000"/>
                <w:szCs w:val="24"/>
              </w:rPr>
            </w:pPr>
            <w:r>
              <w:rPr>
                <w:rFonts w:ascii="Tahoma" w:hAnsi="Tahoma" w:cs="Tahoma" w:hint="eastAsia"/>
                <w:szCs w:val="24"/>
              </w:rPr>
              <w:t>M</w:t>
            </w:r>
            <w:r w:rsidRPr="00602A9C">
              <w:rPr>
                <w:rFonts w:ascii="Tahoma" w:hAnsi="Tahoma" w:cs="Tahoma"/>
                <w:szCs w:val="24"/>
              </w:rPr>
              <w:t>ake victim drink plenty of water, induce vomiting. Summon doctor if</w:t>
            </w:r>
            <w:r>
              <w:rPr>
                <w:rFonts w:ascii="Tahoma" w:hAnsi="Tahoma" w:cs="Tahoma" w:hint="eastAsia"/>
                <w:szCs w:val="24"/>
              </w:rPr>
              <w:t xml:space="preserve"> </w:t>
            </w:r>
            <w:r w:rsidRPr="00602A9C">
              <w:rPr>
                <w:rFonts w:ascii="Tahoma" w:hAnsi="Tahoma" w:cs="Tahoma"/>
                <w:szCs w:val="24"/>
              </w:rPr>
              <w:t>feeling unwell.</w:t>
            </w:r>
          </w:p>
        </w:tc>
      </w:tr>
    </w:tbl>
    <w:p w14:paraId="0F52103C" w14:textId="77777777" w:rsidR="007E5C2F" w:rsidRDefault="007E5C2F" w:rsidP="004B352E">
      <w:pPr>
        <w:autoSpaceDE w:val="0"/>
        <w:autoSpaceDN w:val="0"/>
      </w:pPr>
    </w:p>
    <w:p w14:paraId="5A4597D3" w14:textId="77777777" w:rsidR="007E5C2F" w:rsidRDefault="00602A9C">
      <w:pPr>
        <w:rPr>
          <w:rFonts w:ascii="Tahoma" w:hAnsi="Tahoma" w:cs="Tahoma"/>
          <w:b/>
          <w:bCs/>
          <w:color w:val="FF0000"/>
          <w:szCs w:val="24"/>
        </w:rPr>
      </w:pPr>
      <w:r w:rsidRPr="00602A9C">
        <w:rPr>
          <w:rFonts w:ascii="Tahoma" w:hAnsi="Tahoma" w:cs="Tahoma"/>
          <w:b/>
          <w:bCs/>
          <w:color w:val="FF0000"/>
          <w:szCs w:val="24"/>
        </w:rPr>
        <w:t>5. Fire-fighting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25"/>
        <w:gridCol w:w="2835"/>
        <w:gridCol w:w="4482"/>
      </w:tblGrid>
      <w:tr w:rsidR="004B352E" w14:paraId="00DC3BEE" w14:textId="77777777" w:rsidTr="009523C8">
        <w:tc>
          <w:tcPr>
            <w:tcW w:w="10152" w:type="dxa"/>
            <w:gridSpan w:val="4"/>
          </w:tcPr>
          <w:p w14:paraId="3ADE652D" w14:textId="77777777" w:rsidR="004B352E" w:rsidRDefault="004B352E">
            <w:pPr>
              <w:rPr>
                <w:rFonts w:ascii="Tahoma" w:hAnsi="Tahoma" w:cs="Tahoma"/>
                <w:color w:val="FF0000"/>
                <w:szCs w:val="24"/>
              </w:rPr>
            </w:pPr>
            <w:r w:rsidRPr="00602A9C">
              <w:rPr>
                <w:rFonts w:ascii="Tahoma" w:hAnsi="Tahoma" w:cs="Tahoma"/>
                <w:szCs w:val="24"/>
              </w:rPr>
              <w:t xml:space="preserve">A.  Suitable extinguishing media:  </w:t>
            </w:r>
            <w:r>
              <w:rPr>
                <w:rFonts w:ascii="Tahoma" w:hAnsi="Tahoma" w:cs="Tahoma" w:hint="eastAsia"/>
                <w:szCs w:val="24"/>
              </w:rPr>
              <w:t xml:space="preserve"> </w:t>
            </w:r>
            <w:r w:rsidRPr="00602A9C">
              <w:rPr>
                <w:rFonts w:ascii="Tahoma" w:hAnsi="Tahoma" w:cs="Tahoma"/>
                <w:szCs w:val="24"/>
              </w:rPr>
              <w:t>Water, CO2, foam, powder.</w:t>
            </w:r>
          </w:p>
        </w:tc>
      </w:tr>
      <w:tr w:rsidR="004B352E" w14:paraId="3E74C126" w14:textId="77777777" w:rsidTr="009523C8">
        <w:tc>
          <w:tcPr>
            <w:tcW w:w="2410" w:type="dxa"/>
          </w:tcPr>
          <w:p w14:paraId="1BF3BF01" w14:textId="77777777" w:rsidR="004B352E" w:rsidRDefault="00AC3875">
            <w:pPr>
              <w:rPr>
                <w:rFonts w:ascii="Tahoma" w:hAnsi="Tahoma" w:cs="Tahoma"/>
                <w:color w:val="FF0000"/>
                <w:szCs w:val="24"/>
              </w:rPr>
            </w:pPr>
            <w:r w:rsidRPr="00602A9C">
              <w:rPr>
                <w:rFonts w:ascii="Tahoma" w:hAnsi="Tahoma" w:cs="Tahoma"/>
                <w:szCs w:val="24"/>
              </w:rPr>
              <w:t>B.  Special risks:</w:t>
            </w:r>
          </w:p>
        </w:tc>
        <w:tc>
          <w:tcPr>
            <w:tcW w:w="7742" w:type="dxa"/>
            <w:gridSpan w:val="3"/>
          </w:tcPr>
          <w:p w14:paraId="70F33CEA" w14:textId="77777777" w:rsidR="004B352E" w:rsidRDefault="00AC3875">
            <w:pPr>
              <w:rPr>
                <w:rFonts w:ascii="Tahoma" w:hAnsi="Tahoma" w:cs="Tahoma"/>
                <w:color w:val="FF0000"/>
                <w:szCs w:val="24"/>
              </w:rPr>
            </w:pPr>
            <w:r w:rsidRPr="00602A9C">
              <w:rPr>
                <w:rFonts w:ascii="Tahoma" w:hAnsi="Tahoma" w:cs="Tahoma"/>
                <w:szCs w:val="24"/>
              </w:rPr>
              <w:t>Development of hazardous combustion gases or vapors possible in the event of fire.</w:t>
            </w:r>
          </w:p>
        </w:tc>
      </w:tr>
      <w:tr w:rsidR="004B352E" w14:paraId="4910088E" w14:textId="77777777" w:rsidTr="009523C8">
        <w:tc>
          <w:tcPr>
            <w:tcW w:w="5670" w:type="dxa"/>
            <w:gridSpan w:val="3"/>
          </w:tcPr>
          <w:p w14:paraId="2022B2D6" w14:textId="77777777" w:rsidR="004B352E" w:rsidRDefault="00AC3875">
            <w:pPr>
              <w:rPr>
                <w:rFonts w:ascii="Tahoma" w:hAnsi="Tahoma" w:cs="Tahoma"/>
                <w:color w:val="FF0000"/>
                <w:szCs w:val="24"/>
              </w:rPr>
            </w:pPr>
            <w:r w:rsidRPr="00602A9C">
              <w:rPr>
                <w:rFonts w:ascii="Tahoma" w:hAnsi="Tahoma" w:cs="Tahoma"/>
                <w:szCs w:val="24"/>
              </w:rPr>
              <w:t xml:space="preserve">C.  Special protective equipment for </w:t>
            </w:r>
            <w:proofErr w:type="spellStart"/>
            <w:r w:rsidRPr="00602A9C">
              <w:rPr>
                <w:rFonts w:ascii="Tahoma" w:hAnsi="Tahoma" w:cs="Tahoma"/>
                <w:szCs w:val="24"/>
              </w:rPr>
              <w:t>fire fighting</w:t>
            </w:r>
            <w:proofErr w:type="spellEnd"/>
            <w:r w:rsidRPr="00602A9C">
              <w:rPr>
                <w:rFonts w:ascii="Tahoma" w:hAnsi="Tahoma" w:cs="Tahoma"/>
                <w:szCs w:val="24"/>
              </w:rPr>
              <w:t>:</w:t>
            </w:r>
          </w:p>
        </w:tc>
        <w:tc>
          <w:tcPr>
            <w:tcW w:w="4482" w:type="dxa"/>
          </w:tcPr>
          <w:p w14:paraId="6E338206" w14:textId="77777777" w:rsidR="004B352E" w:rsidRDefault="00AC3875">
            <w:pPr>
              <w:rPr>
                <w:rFonts w:ascii="Tahoma" w:hAnsi="Tahoma" w:cs="Tahoma"/>
                <w:color w:val="FF0000"/>
                <w:szCs w:val="24"/>
              </w:rPr>
            </w:pPr>
            <w:r w:rsidRPr="00602A9C">
              <w:rPr>
                <w:rFonts w:ascii="Tahoma" w:hAnsi="Tahoma" w:cs="Tahoma"/>
                <w:szCs w:val="24"/>
              </w:rPr>
              <w:t>Do not stay in dangerous zone without</w:t>
            </w:r>
            <w:r>
              <w:rPr>
                <w:rFonts w:ascii="Tahoma" w:hAnsi="Tahoma" w:cs="Tahoma" w:hint="eastAsia"/>
                <w:szCs w:val="24"/>
              </w:rPr>
              <w:t xml:space="preserve"> </w:t>
            </w:r>
            <w:r w:rsidRPr="00602A9C">
              <w:rPr>
                <w:rFonts w:ascii="Tahoma" w:hAnsi="Tahoma" w:cs="Tahoma"/>
                <w:szCs w:val="24"/>
              </w:rPr>
              <w:t>self-contained breathing apparatus.</w:t>
            </w:r>
          </w:p>
        </w:tc>
      </w:tr>
      <w:tr w:rsidR="004B352E" w14:paraId="7B0B36EC" w14:textId="77777777" w:rsidTr="009523C8">
        <w:tc>
          <w:tcPr>
            <w:tcW w:w="2835" w:type="dxa"/>
            <w:gridSpan w:val="2"/>
          </w:tcPr>
          <w:p w14:paraId="07250A7A" w14:textId="77777777" w:rsidR="004B352E" w:rsidRDefault="00AC3875">
            <w:pPr>
              <w:rPr>
                <w:rFonts w:ascii="Tahoma" w:hAnsi="Tahoma" w:cs="Tahoma"/>
                <w:color w:val="FF0000"/>
                <w:szCs w:val="24"/>
              </w:rPr>
            </w:pPr>
            <w:r w:rsidRPr="00602A9C">
              <w:rPr>
                <w:rFonts w:ascii="Tahoma" w:hAnsi="Tahoma" w:cs="Tahoma"/>
                <w:szCs w:val="24"/>
              </w:rPr>
              <w:t>D.  Other information:</w:t>
            </w:r>
          </w:p>
        </w:tc>
        <w:tc>
          <w:tcPr>
            <w:tcW w:w="7317" w:type="dxa"/>
            <w:gridSpan w:val="2"/>
          </w:tcPr>
          <w:p w14:paraId="330FAA76" w14:textId="77777777" w:rsidR="004B352E" w:rsidRPr="00597494" w:rsidRDefault="00597494">
            <w:pPr>
              <w:rPr>
                <w:rFonts w:ascii="Tahoma" w:hAnsi="Tahoma" w:cs="Tahoma"/>
                <w:szCs w:val="24"/>
              </w:rPr>
            </w:pPr>
            <w:r w:rsidRPr="00597494">
              <w:rPr>
                <w:rFonts w:ascii="Tahoma" w:hAnsi="Tahoma" w:cs="Tahoma" w:hint="eastAsia"/>
                <w:szCs w:val="24"/>
              </w:rPr>
              <w:t>N/A</w:t>
            </w:r>
          </w:p>
        </w:tc>
      </w:tr>
    </w:tbl>
    <w:p w14:paraId="7846F591" w14:textId="77777777" w:rsidR="009B05CF" w:rsidRDefault="009B05CF"/>
    <w:p w14:paraId="5547A300" w14:textId="77777777" w:rsidR="00602A9C" w:rsidRDefault="00602A9C" w:rsidP="00602A9C">
      <w:pPr>
        <w:autoSpaceDE w:val="0"/>
        <w:autoSpaceDN w:val="0"/>
        <w:rPr>
          <w:rFonts w:ascii="Tahoma" w:hAnsi="Tahoma" w:cs="Tahoma"/>
          <w:b/>
          <w:bCs/>
          <w:color w:val="FF0000"/>
          <w:szCs w:val="24"/>
        </w:rPr>
      </w:pPr>
      <w:r w:rsidRPr="00602A9C">
        <w:rPr>
          <w:rFonts w:ascii="Tahoma" w:hAnsi="Tahoma" w:cs="Tahoma"/>
          <w:b/>
          <w:bCs/>
          <w:color w:val="FF0000"/>
          <w:szCs w:val="24"/>
        </w:rPr>
        <w:t>6. Accidental release measures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32"/>
      </w:tblGrid>
      <w:tr w:rsidR="00AC3875" w14:paraId="191D1592" w14:textId="77777777" w:rsidTr="009523C8">
        <w:tc>
          <w:tcPr>
            <w:tcW w:w="4820" w:type="dxa"/>
          </w:tcPr>
          <w:p w14:paraId="3845236C" w14:textId="77777777" w:rsidR="00AC3875" w:rsidRPr="00AC3875" w:rsidRDefault="00AC3875" w:rsidP="00602A9C">
            <w:pPr>
              <w:autoSpaceDE w:val="0"/>
              <w:autoSpaceDN w:val="0"/>
              <w:rPr>
                <w:rFonts w:ascii="Tahoma" w:hAnsi="Tahoma" w:cs="Tahoma"/>
                <w:b/>
                <w:bCs/>
                <w:szCs w:val="24"/>
              </w:rPr>
            </w:pPr>
            <w:r w:rsidRPr="00AC3875">
              <w:rPr>
                <w:rFonts w:ascii="Tahoma" w:hAnsi="Tahoma" w:cs="Tahoma"/>
                <w:szCs w:val="24"/>
              </w:rPr>
              <w:t xml:space="preserve">A.  </w:t>
            </w:r>
            <w:r w:rsidRPr="00AC3875">
              <w:rPr>
                <w:rFonts w:ascii="Tahoma" w:hAnsi="Tahoma" w:cs="Tahoma"/>
                <w:sz w:val="22"/>
              </w:rPr>
              <w:t>Person-related precautionary measures:</w:t>
            </w:r>
          </w:p>
        </w:tc>
        <w:tc>
          <w:tcPr>
            <w:tcW w:w="5332" w:type="dxa"/>
          </w:tcPr>
          <w:p w14:paraId="4F6CB9B4" w14:textId="77777777" w:rsidR="00AC3875" w:rsidRPr="00AC3875" w:rsidRDefault="00AC3875" w:rsidP="00602A9C">
            <w:pPr>
              <w:autoSpaceDE w:val="0"/>
              <w:autoSpaceDN w:val="0"/>
              <w:rPr>
                <w:rFonts w:ascii="Tahoma" w:hAnsi="Tahoma" w:cs="Tahoma"/>
                <w:b/>
                <w:bCs/>
                <w:szCs w:val="24"/>
              </w:rPr>
            </w:pPr>
            <w:r w:rsidRPr="006F5DAA">
              <w:rPr>
                <w:rFonts w:ascii="Tahoma" w:hAnsi="Tahoma" w:cs="Tahoma"/>
                <w:szCs w:val="24"/>
              </w:rPr>
              <w:t xml:space="preserve">Do not inhale </w:t>
            </w:r>
            <w:proofErr w:type="spellStart"/>
            <w:r w:rsidRPr="006F5DAA">
              <w:rPr>
                <w:rFonts w:ascii="Tahoma" w:hAnsi="Tahoma" w:cs="Tahoma"/>
                <w:szCs w:val="24"/>
              </w:rPr>
              <w:t>vapours</w:t>
            </w:r>
            <w:proofErr w:type="spellEnd"/>
            <w:r w:rsidRPr="006F5DAA">
              <w:rPr>
                <w:rFonts w:ascii="Tahoma" w:hAnsi="Tahoma" w:cs="Tahoma"/>
                <w:szCs w:val="24"/>
              </w:rPr>
              <w:t>/aerosols. Ensure supply</w:t>
            </w:r>
            <w:r>
              <w:rPr>
                <w:rFonts w:ascii="Tahoma" w:hAnsi="Tahoma" w:cs="Tahoma" w:hint="eastAsia"/>
                <w:szCs w:val="24"/>
              </w:rPr>
              <w:t xml:space="preserve"> </w:t>
            </w:r>
            <w:r w:rsidRPr="006F5DAA">
              <w:rPr>
                <w:rFonts w:ascii="Tahoma" w:hAnsi="Tahoma" w:cs="Tahoma"/>
                <w:szCs w:val="24"/>
              </w:rPr>
              <w:t>of fresh air in enclosed rooms.</w:t>
            </w:r>
          </w:p>
        </w:tc>
      </w:tr>
      <w:tr w:rsidR="00AC3875" w14:paraId="59DD40D8" w14:textId="77777777" w:rsidTr="009523C8">
        <w:tc>
          <w:tcPr>
            <w:tcW w:w="4820" w:type="dxa"/>
          </w:tcPr>
          <w:p w14:paraId="0BD13A17" w14:textId="77777777" w:rsidR="00AC3875" w:rsidRPr="00AC3875" w:rsidRDefault="00AC3875" w:rsidP="00AC3875">
            <w:pPr>
              <w:autoSpaceDE w:val="0"/>
              <w:autoSpaceDN w:val="0"/>
              <w:rPr>
                <w:rFonts w:ascii="Tahoma" w:hAnsi="Tahoma" w:cs="Tahoma"/>
                <w:bCs/>
                <w:szCs w:val="24"/>
              </w:rPr>
            </w:pPr>
            <w:r w:rsidRPr="00AC3875">
              <w:rPr>
                <w:rFonts w:ascii="Tahoma" w:hAnsi="Tahoma" w:cs="Tahoma" w:hint="eastAsia"/>
                <w:bCs/>
                <w:szCs w:val="24"/>
              </w:rPr>
              <w:t>B.</w:t>
            </w:r>
            <w:r>
              <w:rPr>
                <w:rFonts w:ascii="Tahoma" w:hAnsi="Tahoma" w:cs="Tahoma" w:hint="eastAsia"/>
                <w:bCs/>
                <w:szCs w:val="24"/>
              </w:rPr>
              <w:t xml:space="preserve"> </w:t>
            </w:r>
            <w:r w:rsidRPr="00AC3875">
              <w:rPr>
                <w:rFonts w:ascii="Tahoma" w:hAnsi="Tahoma" w:cs="Tahoma" w:hint="eastAsia"/>
                <w:bCs/>
                <w:szCs w:val="24"/>
              </w:rPr>
              <w:t xml:space="preserve"> </w:t>
            </w:r>
            <w:r w:rsidRPr="006F5DAA">
              <w:rPr>
                <w:rFonts w:ascii="Tahoma" w:hAnsi="Tahoma" w:cs="Tahoma"/>
                <w:szCs w:val="24"/>
              </w:rPr>
              <w:t>Environmental-protection measures:</w:t>
            </w:r>
          </w:p>
        </w:tc>
        <w:tc>
          <w:tcPr>
            <w:tcW w:w="5332" w:type="dxa"/>
          </w:tcPr>
          <w:p w14:paraId="74AE32BC" w14:textId="77777777" w:rsidR="00AC3875" w:rsidRPr="00AC3875" w:rsidRDefault="00AC3875" w:rsidP="00602A9C">
            <w:pPr>
              <w:autoSpaceDE w:val="0"/>
              <w:autoSpaceDN w:val="0"/>
              <w:rPr>
                <w:rFonts w:ascii="Tahoma" w:hAnsi="Tahoma" w:cs="Tahoma"/>
                <w:b/>
                <w:bCs/>
                <w:szCs w:val="24"/>
              </w:rPr>
            </w:pPr>
            <w:r w:rsidRPr="006F5DAA">
              <w:rPr>
                <w:rFonts w:ascii="Tahoma" w:hAnsi="Tahoma" w:cs="Tahoma"/>
                <w:szCs w:val="24"/>
              </w:rPr>
              <w:t>Waste liquid or wastewater containing this</w:t>
            </w:r>
            <w:r>
              <w:rPr>
                <w:rFonts w:ascii="Tahoma" w:hAnsi="Tahoma" w:cs="Tahoma" w:hint="eastAsia"/>
                <w:szCs w:val="24"/>
              </w:rPr>
              <w:t xml:space="preserve"> </w:t>
            </w:r>
            <w:r w:rsidRPr="006F5DAA">
              <w:rPr>
                <w:rFonts w:ascii="Tahoma" w:hAnsi="Tahoma" w:cs="Tahoma"/>
                <w:szCs w:val="24"/>
              </w:rPr>
              <w:t>substance may not be discharged directly to the</w:t>
            </w:r>
            <w:r>
              <w:rPr>
                <w:rFonts w:ascii="Tahoma" w:hAnsi="Tahoma" w:cs="Tahoma" w:hint="eastAsia"/>
                <w:szCs w:val="24"/>
              </w:rPr>
              <w:t xml:space="preserve"> </w:t>
            </w:r>
            <w:r w:rsidRPr="006F5DAA">
              <w:rPr>
                <w:rFonts w:ascii="Tahoma" w:hAnsi="Tahoma" w:cs="Tahoma"/>
                <w:szCs w:val="24"/>
              </w:rPr>
              <w:t>river without treatment.</w:t>
            </w:r>
          </w:p>
        </w:tc>
      </w:tr>
      <w:tr w:rsidR="00AC3875" w14:paraId="71FA3547" w14:textId="77777777" w:rsidTr="009523C8">
        <w:tc>
          <w:tcPr>
            <w:tcW w:w="4820" w:type="dxa"/>
          </w:tcPr>
          <w:p w14:paraId="180D83B3" w14:textId="77777777" w:rsidR="00AC3875" w:rsidRPr="00AC3875" w:rsidRDefault="00AC3875" w:rsidP="00AC3875">
            <w:pPr>
              <w:pStyle w:val="aa"/>
              <w:numPr>
                <w:ilvl w:val="0"/>
                <w:numId w:val="12"/>
              </w:numPr>
              <w:autoSpaceDE w:val="0"/>
              <w:autoSpaceDN w:val="0"/>
              <w:ind w:leftChars="0"/>
              <w:rPr>
                <w:rFonts w:ascii="Tahoma" w:hAnsi="Tahoma" w:cs="Tahoma"/>
                <w:b/>
                <w:bCs/>
                <w:szCs w:val="24"/>
              </w:rPr>
            </w:pPr>
            <w:r>
              <w:rPr>
                <w:rFonts w:ascii="Tahoma" w:hAnsi="Tahoma" w:cs="Tahoma" w:hint="eastAsia"/>
                <w:szCs w:val="24"/>
              </w:rPr>
              <w:t xml:space="preserve"> </w:t>
            </w:r>
            <w:r w:rsidRPr="00AC3875">
              <w:rPr>
                <w:rFonts w:ascii="Tahoma" w:hAnsi="Tahoma" w:cs="Tahoma"/>
                <w:szCs w:val="24"/>
              </w:rPr>
              <w:t>Procedures for cleaning / absorption:</w:t>
            </w:r>
          </w:p>
        </w:tc>
        <w:tc>
          <w:tcPr>
            <w:tcW w:w="5332" w:type="dxa"/>
          </w:tcPr>
          <w:p w14:paraId="59822CB6" w14:textId="77777777" w:rsidR="00AC3875" w:rsidRPr="00AC3875" w:rsidRDefault="00597494" w:rsidP="00602A9C">
            <w:pPr>
              <w:autoSpaceDE w:val="0"/>
              <w:autoSpaceDN w:val="0"/>
              <w:rPr>
                <w:rFonts w:ascii="Tahoma" w:hAnsi="Tahoma" w:cs="Tahoma"/>
                <w:b/>
                <w:bCs/>
                <w:szCs w:val="24"/>
              </w:rPr>
            </w:pPr>
            <w:r>
              <w:rPr>
                <w:rStyle w:val="tlid-translation"/>
                <w:rFonts w:ascii="Tahoma" w:hAnsi="Tahoma" w:cs="Tahoma"/>
                <w:kern w:val="0"/>
                <w:szCs w:val="24"/>
              </w:rPr>
              <w:t>Clean up all spills immediately</w:t>
            </w:r>
            <w:r>
              <w:rPr>
                <w:rFonts w:ascii="Tahoma" w:hAnsi="Tahoma" w:cs="Tahoma"/>
                <w:kern w:val="0"/>
                <w:szCs w:val="24"/>
              </w:rPr>
              <w:t>.</w:t>
            </w:r>
          </w:p>
        </w:tc>
      </w:tr>
    </w:tbl>
    <w:p w14:paraId="26DAEBF7" w14:textId="77777777" w:rsidR="00602A9C" w:rsidRDefault="00602A9C"/>
    <w:p w14:paraId="379B3048" w14:textId="77777777" w:rsidR="002C2A8B" w:rsidRDefault="002C2A8B" w:rsidP="002C2A8B">
      <w:pPr>
        <w:autoSpaceDE w:val="0"/>
        <w:autoSpaceDN w:val="0"/>
        <w:rPr>
          <w:rFonts w:ascii="Tahoma" w:hAnsi="Tahoma" w:cs="Tahoma"/>
          <w:b/>
          <w:bCs/>
          <w:color w:val="FF0000"/>
          <w:szCs w:val="24"/>
        </w:rPr>
      </w:pPr>
      <w:r w:rsidRPr="002C2A8B">
        <w:rPr>
          <w:rFonts w:ascii="Tahoma" w:hAnsi="Tahoma" w:cs="Tahoma"/>
          <w:b/>
          <w:bCs/>
          <w:color w:val="FF0000"/>
          <w:szCs w:val="24"/>
        </w:rPr>
        <w:t>7. Handling and storage</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175"/>
      </w:tblGrid>
      <w:tr w:rsidR="00892ABC" w14:paraId="5AFA1932" w14:textId="77777777" w:rsidTr="009523C8">
        <w:tc>
          <w:tcPr>
            <w:tcW w:w="2977" w:type="dxa"/>
          </w:tcPr>
          <w:p w14:paraId="579813EB" w14:textId="77777777" w:rsidR="00892ABC" w:rsidRDefault="00892ABC" w:rsidP="002C2A8B">
            <w:pPr>
              <w:autoSpaceDE w:val="0"/>
              <w:autoSpaceDN w:val="0"/>
              <w:rPr>
                <w:rFonts w:ascii="Tahoma" w:hAnsi="Tahoma" w:cs="Tahoma"/>
                <w:b/>
                <w:bCs/>
                <w:color w:val="FF0000"/>
                <w:szCs w:val="24"/>
              </w:rPr>
            </w:pPr>
            <w:r w:rsidRPr="002C2A8B">
              <w:rPr>
                <w:rFonts w:ascii="Tahoma" w:hAnsi="Tahoma" w:cs="Tahoma"/>
                <w:szCs w:val="24"/>
              </w:rPr>
              <w:t xml:space="preserve">A.  </w:t>
            </w:r>
            <w:r w:rsidRPr="002C2A8B">
              <w:rPr>
                <w:rFonts w:ascii="Tahoma" w:hAnsi="Tahoma" w:cs="Tahoma"/>
                <w:iCs/>
                <w:szCs w:val="24"/>
              </w:rPr>
              <w:t>Handling</w:t>
            </w:r>
            <w:r w:rsidRPr="002C2A8B">
              <w:rPr>
                <w:rFonts w:ascii="Tahoma" w:hAnsiTheme="minorEastAsia" w:cs="Tahoma"/>
                <w:iCs/>
                <w:szCs w:val="24"/>
              </w:rPr>
              <w:t>：</w:t>
            </w:r>
          </w:p>
        </w:tc>
        <w:tc>
          <w:tcPr>
            <w:tcW w:w="7175" w:type="dxa"/>
          </w:tcPr>
          <w:p w14:paraId="00410F71" w14:textId="77777777" w:rsidR="00892ABC" w:rsidRDefault="00892ABC" w:rsidP="002C2A8B">
            <w:pPr>
              <w:autoSpaceDE w:val="0"/>
              <w:autoSpaceDN w:val="0"/>
              <w:rPr>
                <w:rFonts w:ascii="Tahoma" w:hAnsi="Tahoma" w:cs="Tahoma"/>
                <w:b/>
                <w:bCs/>
                <w:color w:val="FF0000"/>
                <w:szCs w:val="24"/>
              </w:rPr>
            </w:pPr>
            <w:r w:rsidRPr="002C2A8B">
              <w:rPr>
                <w:rFonts w:ascii="Tahoma" w:hAnsi="Tahoma" w:cs="Tahoma"/>
                <w:szCs w:val="24"/>
              </w:rPr>
              <w:t>No further requirements.</w:t>
            </w:r>
          </w:p>
        </w:tc>
      </w:tr>
      <w:tr w:rsidR="00892ABC" w14:paraId="33E96058" w14:textId="77777777" w:rsidTr="009523C8">
        <w:tc>
          <w:tcPr>
            <w:tcW w:w="2977" w:type="dxa"/>
          </w:tcPr>
          <w:p w14:paraId="47A58761" w14:textId="77777777" w:rsidR="00892ABC" w:rsidRDefault="00892ABC" w:rsidP="002C2A8B">
            <w:pPr>
              <w:autoSpaceDE w:val="0"/>
              <w:autoSpaceDN w:val="0"/>
              <w:rPr>
                <w:rFonts w:ascii="Tahoma" w:hAnsi="Tahoma" w:cs="Tahoma"/>
                <w:b/>
                <w:bCs/>
                <w:color w:val="FF0000"/>
                <w:szCs w:val="24"/>
              </w:rPr>
            </w:pPr>
            <w:r w:rsidRPr="002C2A8B">
              <w:rPr>
                <w:rFonts w:ascii="Tahoma" w:hAnsi="Tahoma" w:cs="Tahoma"/>
                <w:szCs w:val="24"/>
              </w:rPr>
              <w:t xml:space="preserve">B.  </w:t>
            </w:r>
            <w:r w:rsidRPr="002C2A8B">
              <w:rPr>
                <w:rFonts w:ascii="Tahoma" w:hAnsi="Tahoma" w:cs="Tahoma"/>
                <w:iCs/>
                <w:szCs w:val="24"/>
              </w:rPr>
              <w:t>Storage:</w:t>
            </w:r>
          </w:p>
        </w:tc>
        <w:tc>
          <w:tcPr>
            <w:tcW w:w="7175" w:type="dxa"/>
          </w:tcPr>
          <w:p w14:paraId="344771E6" w14:textId="77777777" w:rsidR="00892ABC" w:rsidRDefault="00892ABC" w:rsidP="002C2A8B">
            <w:pPr>
              <w:autoSpaceDE w:val="0"/>
              <w:autoSpaceDN w:val="0"/>
              <w:rPr>
                <w:rFonts w:ascii="Tahoma" w:hAnsi="Tahoma" w:cs="Tahoma"/>
                <w:b/>
                <w:bCs/>
                <w:color w:val="FF0000"/>
                <w:szCs w:val="24"/>
              </w:rPr>
            </w:pPr>
            <w:r w:rsidRPr="002C2A8B">
              <w:rPr>
                <w:rFonts w:ascii="Tahoma" w:hAnsi="Tahoma" w:cs="Tahoma"/>
                <w:szCs w:val="24"/>
              </w:rPr>
              <w:t>Dry. Tightly closed. No further requirements.</w:t>
            </w:r>
          </w:p>
        </w:tc>
      </w:tr>
      <w:tr w:rsidR="00892ABC" w14:paraId="0A7A20D9" w14:textId="77777777" w:rsidTr="009523C8">
        <w:tc>
          <w:tcPr>
            <w:tcW w:w="2977" w:type="dxa"/>
          </w:tcPr>
          <w:p w14:paraId="1B21D701" w14:textId="77777777" w:rsidR="00892ABC" w:rsidRDefault="00892ABC" w:rsidP="002C2A8B">
            <w:pPr>
              <w:autoSpaceDE w:val="0"/>
              <w:autoSpaceDN w:val="0"/>
              <w:rPr>
                <w:rFonts w:ascii="Tahoma" w:hAnsi="Tahoma" w:cs="Tahoma"/>
                <w:b/>
                <w:bCs/>
                <w:color w:val="FF0000"/>
                <w:szCs w:val="24"/>
              </w:rPr>
            </w:pPr>
            <w:r>
              <w:rPr>
                <w:rFonts w:ascii="Tahoma" w:hAnsi="Tahoma" w:cs="Tahoma" w:hint="eastAsia"/>
                <w:szCs w:val="24"/>
              </w:rPr>
              <w:t xml:space="preserve">C.  </w:t>
            </w:r>
            <w:r w:rsidRPr="00892ABC">
              <w:rPr>
                <w:rFonts w:ascii="Tahoma" w:hAnsi="Tahoma" w:cs="Tahoma"/>
                <w:sz w:val="22"/>
              </w:rPr>
              <w:t>Storage temperature:</w:t>
            </w:r>
          </w:p>
        </w:tc>
        <w:tc>
          <w:tcPr>
            <w:tcW w:w="7175" w:type="dxa"/>
          </w:tcPr>
          <w:p w14:paraId="7C41FC54" w14:textId="77777777" w:rsidR="00892ABC" w:rsidRDefault="00851F79" w:rsidP="002C2A8B">
            <w:pPr>
              <w:autoSpaceDE w:val="0"/>
              <w:autoSpaceDN w:val="0"/>
              <w:rPr>
                <w:rFonts w:ascii="Tahoma" w:hAnsi="Tahoma" w:cs="Tahoma"/>
                <w:b/>
                <w:bCs/>
                <w:color w:val="FF0000"/>
                <w:szCs w:val="24"/>
              </w:rPr>
            </w:pPr>
            <w:r>
              <w:rPr>
                <w:rFonts w:ascii="Tahoma" w:hAnsi="Tahoma" w:cs="Tahoma"/>
                <w:kern w:val="0"/>
                <w:szCs w:val="24"/>
              </w:rPr>
              <w:t>Ventilation and shade.</w:t>
            </w:r>
          </w:p>
        </w:tc>
      </w:tr>
    </w:tbl>
    <w:p w14:paraId="0A4AE1E7" w14:textId="77777777" w:rsidR="003D1052" w:rsidRDefault="003D1052">
      <w:pPr>
        <w:rPr>
          <w:rFonts w:ascii="Tahoma" w:hAnsi="Tahoma" w:cs="Tahoma"/>
          <w:b/>
          <w:bCs/>
          <w:color w:val="FF0000"/>
          <w:szCs w:val="24"/>
        </w:rPr>
      </w:pPr>
    </w:p>
    <w:p w14:paraId="75C90FD0" w14:textId="77777777" w:rsidR="00602A9C" w:rsidRPr="002C2A8B" w:rsidRDefault="002C2A8B">
      <w:pPr>
        <w:rPr>
          <w:color w:val="FF0000"/>
          <w:szCs w:val="24"/>
        </w:rPr>
      </w:pPr>
      <w:r w:rsidRPr="002C2A8B">
        <w:rPr>
          <w:rFonts w:ascii="Tahoma" w:hAnsi="Tahoma" w:cs="Tahoma"/>
          <w:b/>
          <w:bCs/>
          <w:color w:val="FF0000"/>
          <w:szCs w:val="24"/>
        </w:rPr>
        <w:t>8. Exposure controls/personal protection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6041"/>
      </w:tblGrid>
      <w:tr w:rsidR="00892ABC" w14:paraId="0E453F4D" w14:textId="77777777" w:rsidTr="009523C8">
        <w:tc>
          <w:tcPr>
            <w:tcW w:w="4111" w:type="dxa"/>
          </w:tcPr>
          <w:p w14:paraId="3D70A7E8" w14:textId="77777777" w:rsidR="00892ABC" w:rsidRDefault="00892ABC">
            <w:pPr>
              <w:rPr>
                <w:rFonts w:ascii="Tahoma" w:hAnsi="Tahoma" w:cs="Tahoma"/>
              </w:rPr>
            </w:pPr>
            <w:r w:rsidRPr="00DD65E4">
              <w:rPr>
                <w:rFonts w:ascii="Tahoma" w:hAnsi="Tahoma" w:cs="Tahoma"/>
              </w:rPr>
              <w:t xml:space="preserve">A.  </w:t>
            </w:r>
            <w:r w:rsidRPr="00892ABC">
              <w:rPr>
                <w:rFonts w:ascii="Tahoma" w:hAnsi="Tahoma" w:cs="Tahoma"/>
                <w:sz w:val="22"/>
              </w:rPr>
              <w:t>Appropriate engineering controls</w:t>
            </w:r>
            <w:r w:rsidRPr="00892ABC">
              <w:rPr>
                <w:rFonts w:ascii="Tahoma" w:hAnsiTheme="minorEastAsia" w:cs="Tahoma"/>
                <w:sz w:val="22"/>
              </w:rPr>
              <w:t>：</w:t>
            </w:r>
          </w:p>
        </w:tc>
        <w:tc>
          <w:tcPr>
            <w:tcW w:w="6041" w:type="dxa"/>
          </w:tcPr>
          <w:p w14:paraId="25E6472D" w14:textId="77777777" w:rsidR="00892ABC" w:rsidRDefault="00892ABC">
            <w:pPr>
              <w:rPr>
                <w:rFonts w:ascii="Tahoma" w:hAnsi="Tahoma" w:cs="Tahoma"/>
              </w:rPr>
            </w:pPr>
            <w:r w:rsidRPr="00103400">
              <w:rPr>
                <w:rStyle w:val="tlid-translation"/>
                <w:rFonts w:ascii="Tahoma" w:hAnsi="Tahoma" w:cs="Tahoma"/>
                <w:szCs w:val="24"/>
              </w:rPr>
              <w:t>The working environment should have local exhaust</w:t>
            </w:r>
            <w:r>
              <w:rPr>
                <w:rStyle w:val="tlid-translation"/>
                <w:rFonts w:ascii="Tahoma" w:hAnsi="Tahoma" w:cs="Tahoma" w:hint="eastAsia"/>
                <w:szCs w:val="24"/>
              </w:rPr>
              <w:t xml:space="preserve"> </w:t>
            </w:r>
            <w:r w:rsidRPr="00103400">
              <w:rPr>
                <w:rStyle w:val="tlid-translation"/>
                <w:rFonts w:ascii="Tahoma" w:hAnsi="Tahoma" w:cs="Tahoma"/>
                <w:szCs w:val="24"/>
              </w:rPr>
              <w:t>and converter</w:t>
            </w:r>
            <w:r>
              <w:rPr>
                <w:rStyle w:val="tlid-translation"/>
                <w:rFonts w:ascii="Tahoma" w:hAnsi="Tahoma" w:cs="Tahoma" w:hint="eastAsia"/>
                <w:szCs w:val="24"/>
              </w:rPr>
              <w:t xml:space="preserve">. </w:t>
            </w:r>
            <w:r w:rsidRPr="00103400">
              <w:rPr>
                <w:rFonts w:ascii="Tahoma" w:hAnsi="Tahoma" w:cs="Tahoma"/>
                <w:szCs w:val="24"/>
              </w:rPr>
              <w:t xml:space="preserve"> Provide exhaust </w:t>
            </w:r>
            <w:r w:rsidRPr="00B7688D">
              <w:rPr>
                <w:rFonts w:ascii="Tahoma" w:hAnsiTheme="minorEastAsia" w:cs="Tahoma"/>
              </w:rPr>
              <w:t>ventilation.</w:t>
            </w:r>
          </w:p>
        </w:tc>
      </w:tr>
      <w:tr w:rsidR="00892ABC" w14:paraId="27CB9A6A" w14:textId="77777777" w:rsidTr="009523C8">
        <w:tc>
          <w:tcPr>
            <w:tcW w:w="4111" w:type="dxa"/>
          </w:tcPr>
          <w:p w14:paraId="119A180F" w14:textId="77777777" w:rsidR="00892ABC" w:rsidRDefault="00892ABC">
            <w:pPr>
              <w:rPr>
                <w:rFonts w:ascii="Tahoma" w:hAnsi="Tahoma" w:cs="Tahoma"/>
              </w:rPr>
            </w:pPr>
            <w:r w:rsidRPr="00B7688D">
              <w:rPr>
                <w:rFonts w:ascii="Tahoma" w:hAnsi="Tahoma" w:cs="Tahoma"/>
              </w:rPr>
              <w:t>B.  Control parameters</w:t>
            </w:r>
            <w:r w:rsidRPr="00B7688D">
              <w:rPr>
                <w:rFonts w:asciiTheme="minorEastAsia" w:hAnsiTheme="minorEastAsia" w:cs="Tahoma" w:hint="eastAsia"/>
              </w:rPr>
              <w:t>：</w:t>
            </w:r>
          </w:p>
        </w:tc>
        <w:tc>
          <w:tcPr>
            <w:tcW w:w="6041" w:type="dxa"/>
          </w:tcPr>
          <w:p w14:paraId="5F99BBEF" w14:textId="77777777" w:rsidR="00892ABC" w:rsidRDefault="00892ABC">
            <w:pPr>
              <w:rPr>
                <w:rFonts w:ascii="Tahoma" w:hAnsi="Tahoma" w:cs="Tahoma"/>
              </w:rPr>
            </w:pPr>
          </w:p>
        </w:tc>
      </w:tr>
      <w:tr w:rsidR="00892ABC" w14:paraId="6D4D2DF2" w14:textId="77777777" w:rsidTr="009523C8">
        <w:tc>
          <w:tcPr>
            <w:tcW w:w="4111" w:type="dxa"/>
          </w:tcPr>
          <w:p w14:paraId="48EF9F23" w14:textId="77777777" w:rsidR="00892ABC" w:rsidRPr="00892ABC" w:rsidRDefault="00892ABC" w:rsidP="00892ABC">
            <w:pPr>
              <w:pStyle w:val="aa"/>
              <w:numPr>
                <w:ilvl w:val="0"/>
                <w:numId w:val="13"/>
              </w:numPr>
              <w:ind w:leftChars="0"/>
              <w:rPr>
                <w:rFonts w:ascii="Tahoma" w:hAnsi="Tahoma" w:cs="Tahoma"/>
              </w:rPr>
            </w:pPr>
            <w:r w:rsidRPr="00B7688D">
              <w:rPr>
                <w:rFonts w:ascii="Tahoma" w:hAnsi="Tahoma" w:cs="Tahoma"/>
              </w:rPr>
              <w:t>Internal regulation</w:t>
            </w:r>
            <w:r w:rsidRPr="00B7688D">
              <w:rPr>
                <w:rFonts w:asciiTheme="minorEastAsia" w:hAnsiTheme="minorEastAsia" w:cs="Tahoma" w:hint="eastAsia"/>
              </w:rPr>
              <w:t>：</w:t>
            </w:r>
          </w:p>
        </w:tc>
        <w:tc>
          <w:tcPr>
            <w:tcW w:w="6041" w:type="dxa"/>
          </w:tcPr>
          <w:p w14:paraId="2BB8D842" w14:textId="77777777" w:rsidR="00892ABC" w:rsidRDefault="00892ABC">
            <w:pPr>
              <w:rPr>
                <w:rFonts w:ascii="Tahoma" w:hAnsi="Tahoma" w:cs="Tahoma"/>
              </w:rPr>
            </w:pPr>
            <w:r w:rsidRPr="009830AF">
              <w:rPr>
                <w:rFonts w:asciiTheme="minorEastAsia" w:hAnsiTheme="minorEastAsia" w:cs="Tahoma" w:hint="eastAsia"/>
                <w:szCs w:val="24"/>
              </w:rPr>
              <w:t>---</w:t>
            </w:r>
            <w:r w:rsidRPr="009830AF">
              <w:rPr>
                <w:rFonts w:ascii="Arial" w:eastAsia="Arial" w:hAnsi="Arial" w:cs="Arial"/>
                <w:spacing w:val="4"/>
                <w:kern w:val="0"/>
                <w:szCs w:val="24"/>
              </w:rPr>
              <w:t xml:space="preserve"> m</w:t>
            </w:r>
            <w:r w:rsidRPr="009830AF">
              <w:rPr>
                <w:rFonts w:ascii="Arial" w:eastAsia="Arial" w:hAnsi="Arial" w:cs="Arial"/>
                <w:kern w:val="0"/>
                <w:szCs w:val="24"/>
              </w:rPr>
              <w:t>g/m</w:t>
            </w:r>
            <w:r w:rsidRPr="00B7688D">
              <w:rPr>
                <w:rFonts w:ascii="Arial" w:hAnsi="Arial" w:cs="Arial" w:hint="eastAsia"/>
                <w:kern w:val="0"/>
                <w:sz w:val="20"/>
                <w:szCs w:val="20"/>
                <w:vertAlign w:val="superscript"/>
              </w:rPr>
              <w:t>3</w:t>
            </w:r>
            <w:r w:rsidRPr="00B7688D">
              <w:rPr>
                <w:rFonts w:ascii="Arial" w:hAnsi="Arial" w:cs="Arial" w:hint="eastAsia"/>
                <w:kern w:val="0"/>
                <w:sz w:val="20"/>
                <w:szCs w:val="20"/>
              </w:rPr>
              <w:t>-</w:t>
            </w:r>
            <w:r w:rsidRPr="00B7688D">
              <w:rPr>
                <w:rFonts w:ascii="Arial" w:eastAsia="Arial" w:hAnsi="Arial" w:cs="Arial"/>
                <w:spacing w:val="3"/>
                <w:kern w:val="0"/>
                <w:sz w:val="20"/>
                <w:szCs w:val="20"/>
              </w:rPr>
              <w:t xml:space="preserve"> T</w:t>
            </w:r>
            <w:r w:rsidRPr="00B7688D">
              <w:rPr>
                <w:rFonts w:ascii="Arial" w:eastAsia="Arial" w:hAnsi="Arial" w:cs="Arial"/>
                <w:spacing w:val="8"/>
                <w:kern w:val="0"/>
                <w:sz w:val="20"/>
                <w:szCs w:val="20"/>
              </w:rPr>
              <w:t>W</w:t>
            </w:r>
            <w:r w:rsidRPr="00B7688D">
              <w:rPr>
                <w:rFonts w:ascii="Arial" w:eastAsia="Arial" w:hAnsi="Arial" w:cs="Arial"/>
                <w:kern w:val="0"/>
                <w:sz w:val="20"/>
                <w:szCs w:val="20"/>
              </w:rPr>
              <w:t>A</w:t>
            </w:r>
          </w:p>
        </w:tc>
      </w:tr>
      <w:tr w:rsidR="00892ABC" w14:paraId="17B38B44" w14:textId="77777777" w:rsidTr="009523C8">
        <w:tc>
          <w:tcPr>
            <w:tcW w:w="4111" w:type="dxa"/>
          </w:tcPr>
          <w:p w14:paraId="44E8922D" w14:textId="77777777" w:rsidR="00892ABC" w:rsidRPr="00892ABC" w:rsidRDefault="00892ABC" w:rsidP="00892ABC">
            <w:pPr>
              <w:pStyle w:val="aa"/>
              <w:numPr>
                <w:ilvl w:val="0"/>
                <w:numId w:val="13"/>
              </w:numPr>
              <w:ind w:leftChars="0"/>
              <w:rPr>
                <w:rFonts w:ascii="Tahoma" w:hAnsi="Tahoma" w:cs="Tahoma"/>
              </w:rPr>
            </w:pPr>
            <w:r w:rsidRPr="00B7688D">
              <w:rPr>
                <w:rFonts w:ascii="Tahoma" w:hAnsi="Tahoma" w:cs="Tahoma"/>
              </w:rPr>
              <w:t xml:space="preserve">ACGIH </w:t>
            </w:r>
            <w:r w:rsidRPr="00B7688D">
              <w:rPr>
                <w:rFonts w:ascii="Tahoma" w:hAnsiTheme="minorEastAsia" w:cs="Tahoma"/>
              </w:rPr>
              <w:t>：</w:t>
            </w:r>
          </w:p>
        </w:tc>
        <w:tc>
          <w:tcPr>
            <w:tcW w:w="6041" w:type="dxa"/>
          </w:tcPr>
          <w:p w14:paraId="293CAC87" w14:textId="77777777" w:rsidR="00892ABC" w:rsidRDefault="00892ABC">
            <w:pPr>
              <w:rPr>
                <w:rFonts w:ascii="Tahoma" w:hAnsi="Tahoma" w:cs="Tahoma"/>
              </w:rPr>
            </w:pPr>
            <w:r w:rsidRPr="009830AF">
              <w:rPr>
                <w:rFonts w:asciiTheme="minorEastAsia" w:hAnsiTheme="minorEastAsia" w:cs="Tahoma" w:hint="eastAsia"/>
                <w:szCs w:val="24"/>
              </w:rPr>
              <w:t>---</w:t>
            </w:r>
            <w:r w:rsidRPr="009830AF">
              <w:rPr>
                <w:rFonts w:ascii="Arial" w:eastAsia="Arial" w:hAnsi="Arial" w:cs="Arial"/>
                <w:spacing w:val="4"/>
                <w:kern w:val="0"/>
                <w:szCs w:val="24"/>
              </w:rPr>
              <w:t xml:space="preserve"> m</w:t>
            </w:r>
            <w:r w:rsidRPr="009830AF">
              <w:rPr>
                <w:rFonts w:ascii="Arial" w:eastAsia="Arial" w:hAnsi="Arial" w:cs="Arial"/>
                <w:kern w:val="0"/>
                <w:szCs w:val="24"/>
              </w:rPr>
              <w:t>g/m</w:t>
            </w:r>
            <w:r w:rsidRPr="00B7688D">
              <w:rPr>
                <w:rFonts w:ascii="Arial" w:hAnsi="Arial" w:cs="Arial" w:hint="eastAsia"/>
                <w:kern w:val="0"/>
                <w:sz w:val="20"/>
                <w:szCs w:val="20"/>
                <w:vertAlign w:val="superscript"/>
              </w:rPr>
              <w:t>3</w:t>
            </w:r>
            <w:r w:rsidRPr="00B7688D">
              <w:rPr>
                <w:rFonts w:ascii="Arial" w:hAnsi="Arial" w:cs="Arial" w:hint="eastAsia"/>
                <w:kern w:val="0"/>
                <w:sz w:val="20"/>
                <w:szCs w:val="20"/>
              </w:rPr>
              <w:t>-</w:t>
            </w:r>
            <w:r w:rsidRPr="00B7688D">
              <w:rPr>
                <w:rFonts w:ascii="Arial" w:eastAsia="Arial" w:hAnsi="Arial" w:cs="Arial"/>
                <w:spacing w:val="3"/>
                <w:kern w:val="0"/>
                <w:sz w:val="20"/>
                <w:szCs w:val="20"/>
              </w:rPr>
              <w:t xml:space="preserve"> T</w:t>
            </w:r>
            <w:r w:rsidRPr="00B7688D">
              <w:rPr>
                <w:rFonts w:ascii="Arial" w:eastAsia="Arial" w:hAnsi="Arial" w:cs="Arial"/>
                <w:spacing w:val="8"/>
                <w:kern w:val="0"/>
                <w:sz w:val="20"/>
                <w:szCs w:val="20"/>
              </w:rPr>
              <w:t>W</w:t>
            </w:r>
            <w:r w:rsidRPr="00B7688D">
              <w:rPr>
                <w:rFonts w:ascii="Arial" w:eastAsia="Arial" w:hAnsi="Arial" w:cs="Arial"/>
                <w:kern w:val="0"/>
                <w:sz w:val="20"/>
                <w:szCs w:val="20"/>
              </w:rPr>
              <w:t>A</w:t>
            </w:r>
          </w:p>
        </w:tc>
      </w:tr>
      <w:tr w:rsidR="00892ABC" w14:paraId="20CA20CF" w14:textId="77777777" w:rsidTr="009523C8">
        <w:tc>
          <w:tcPr>
            <w:tcW w:w="4111" w:type="dxa"/>
          </w:tcPr>
          <w:p w14:paraId="5DF26979" w14:textId="77777777" w:rsidR="00892ABC" w:rsidRPr="00892ABC" w:rsidRDefault="00892ABC" w:rsidP="00892ABC">
            <w:pPr>
              <w:pStyle w:val="aa"/>
              <w:numPr>
                <w:ilvl w:val="0"/>
                <w:numId w:val="13"/>
              </w:numPr>
              <w:ind w:leftChars="0"/>
              <w:rPr>
                <w:rFonts w:ascii="Tahoma" w:hAnsi="Tahoma" w:cs="Tahoma"/>
              </w:rPr>
            </w:pPr>
            <w:r w:rsidRPr="00103400">
              <w:rPr>
                <w:rStyle w:val="tlid-translation"/>
                <w:rFonts w:ascii="Tahoma" w:hAnsi="Tahoma" w:cs="Tahoma"/>
                <w:szCs w:val="24"/>
              </w:rPr>
              <w:t>Biological indicators</w:t>
            </w:r>
            <w:r w:rsidRPr="00103400">
              <w:rPr>
                <w:rFonts w:ascii="Tahoma" w:eastAsia="標楷體" w:hAnsi="Tahoma" w:cs="Tahoma"/>
              </w:rPr>
              <w:t xml:space="preserve"> BEIs</w:t>
            </w:r>
            <w:r w:rsidRPr="00103400">
              <w:rPr>
                <w:rFonts w:ascii="Tahoma" w:eastAsia="標楷體" w:hAnsi="Tahoma" w:cs="Tahoma"/>
              </w:rPr>
              <w:t>：</w:t>
            </w:r>
          </w:p>
        </w:tc>
        <w:tc>
          <w:tcPr>
            <w:tcW w:w="6041" w:type="dxa"/>
          </w:tcPr>
          <w:p w14:paraId="37C52285" w14:textId="77777777" w:rsidR="00892ABC" w:rsidRDefault="00892ABC" w:rsidP="007249A3">
            <w:pPr>
              <w:rPr>
                <w:rFonts w:ascii="Tahoma" w:hAnsi="Tahoma" w:cs="Tahoma"/>
              </w:rPr>
            </w:pPr>
            <w:r w:rsidRPr="00103400">
              <w:rPr>
                <w:rFonts w:ascii="Tahoma" w:eastAsia="標楷體" w:hAnsi="Tahoma" w:cs="Tahoma"/>
              </w:rPr>
              <w:t>LD50</w:t>
            </w:r>
            <w:r w:rsidRPr="00103400">
              <w:rPr>
                <w:rFonts w:ascii="Tahoma" w:eastAsia="標楷體" w:hAnsi="Tahoma" w:cs="Tahoma"/>
              </w:rPr>
              <w:t>：</w:t>
            </w:r>
            <w:r w:rsidRPr="00103400">
              <w:rPr>
                <w:rFonts w:ascii="Tahoma" w:eastAsia="標楷體" w:hAnsi="Tahoma" w:cs="Tahoma"/>
              </w:rPr>
              <w:t xml:space="preserve"> </w:t>
            </w:r>
            <w:r w:rsidR="007249A3">
              <w:rPr>
                <w:rFonts w:ascii="Tahoma" w:eastAsia="標楷體" w:hAnsi="Tahoma" w:cs="Tahoma" w:hint="eastAsia"/>
              </w:rPr>
              <w:t xml:space="preserve">--- </w:t>
            </w:r>
            <w:r w:rsidRPr="00103400">
              <w:rPr>
                <w:rFonts w:ascii="Tahoma" w:eastAsia="標楷體" w:hAnsi="Tahoma" w:cs="Tahoma"/>
              </w:rPr>
              <w:t xml:space="preserve">mg/kg </w:t>
            </w:r>
            <w:r>
              <w:rPr>
                <w:rFonts w:ascii="Tahoma" w:eastAsia="標楷體" w:hAnsi="Tahoma" w:cs="Tahoma" w:hint="eastAsia"/>
              </w:rPr>
              <w:t xml:space="preserve"> </w:t>
            </w:r>
            <w:r w:rsidRPr="00103400">
              <w:rPr>
                <w:rFonts w:ascii="Tahoma" w:eastAsia="標楷體" w:hAnsi="Tahoma" w:cs="Tahoma"/>
              </w:rPr>
              <w:t xml:space="preserve"> (</w:t>
            </w:r>
            <w:r w:rsidRPr="00103400">
              <w:rPr>
                <w:rStyle w:val="tlid-translation"/>
                <w:rFonts w:ascii="Tahoma" w:hAnsi="Tahoma" w:cs="Tahoma"/>
                <w:szCs w:val="24"/>
              </w:rPr>
              <w:t>Ingestion</w:t>
            </w:r>
            <w:r w:rsidRPr="00103400">
              <w:rPr>
                <w:rFonts w:ascii="Tahoma" w:eastAsia="標楷體" w:hAnsi="Tahoma" w:cs="Tahoma"/>
                <w:szCs w:val="24"/>
              </w:rPr>
              <w:t xml:space="preserve"> /</w:t>
            </w:r>
            <w:r w:rsidRPr="00103400">
              <w:rPr>
                <w:rFonts w:ascii="Tahoma" w:hAnsi="Tahoma" w:cs="Tahoma"/>
                <w:szCs w:val="24"/>
              </w:rPr>
              <w:t xml:space="preserve"> </w:t>
            </w:r>
            <w:r w:rsidRPr="00103400">
              <w:rPr>
                <w:rStyle w:val="tlid-translation"/>
                <w:rFonts w:ascii="Tahoma" w:hAnsi="Tahoma" w:cs="Tahoma"/>
                <w:szCs w:val="24"/>
              </w:rPr>
              <w:t>Rat</w:t>
            </w:r>
            <w:r w:rsidRPr="00103400">
              <w:rPr>
                <w:rFonts w:ascii="Tahoma" w:eastAsia="標楷體" w:hAnsi="Tahoma" w:cs="Tahoma"/>
                <w:szCs w:val="24"/>
              </w:rPr>
              <w:t>：</w:t>
            </w:r>
            <w:r w:rsidRPr="00103400">
              <w:rPr>
                <w:rFonts w:ascii="Tahoma" w:eastAsia="標楷體" w:hAnsi="Tahoma" w:cs="Tahoma"/>
                <w:szCs w:val="24"/>
              </w:rPr>
              <w:t>mg/KG)</w:t>
            </w:r>
          </w:p>
        </w:tc>
      </w:tr>
      <w:tr w:rsidR="00892ABC" w14:paraId="306982BC" w14:textId="77777777" w:rsidTr="009523C8">
        <w:tc>
          <w:tcPr>
            <w:tcW w:w="4111" w:type="dxa"/>
          </w:tcPr>
          <w:p w14:paraId="05596C89" w14:textId="77777777" w:rsidR="00892ABC" w:rsidRDefault="00892ABC" w:rsidP="00892ABC">
            <w:pPr>
              <w:rPr>
                <w:rFonts w:ascii="Tahoma" w:hAnsi="Tahoma" w:cs="Tahoma"/>
              </w:rPr>
            </w:pPr>
            <w:r>
              <w:rPr>
                <w:rFonts w:ascii="Tahoma" w:hAnsi="Tahoma" w:cs="Tahoma" w:hint="eastAsia"/>
                <w:kern w:val="0"/>
                <w:szCs w:val="24"/>
              </w:rPr>
              <w:t>C.</w:t>
            </w:r>
            <w:r w:rsidRPr="00103400">
              <w:rPr>
                <w:rFonts w:ascii="Tahoma" w:hAnsi="Tahoma" w:cs="Tahoma" w:hint="eastAsia"/>
                <w:kern w:val="0"/>
                <w:szCs w:val="24"/>
              </w:rPr>
              <w:t xml:space="preserve"> </w:t>
            </w:r>
            <w:r>
              <w:rPr>
                <w:rFonts w:ascii="Tahoma" w:hAnsi="Tahoma" w:cs="Tahoma" w:hint="eastAsia"/>
                <w:kern w:val="0"/>
                <w:szCs w:val="24"/>
              </w:rPr>
              <w:t xml:space="preserve"> </w:t>
            </w:r>
            <w:r w:rsidRPr="00892ABC">
              <w:rPr>
                <w:rFonts w:ascii="Tahoma" w:eastAsia="Arial" w:hAnsi="Tahoma" w:cs="Tahoma"/>
                <w:kern w:val="0"/>
                <w:sz w:val="22"/>
              </w:rPr>
              <w:t>Ind</w:t>
            </w:r>
            <w:r w:rsidRPr="00892ABC">
              <w:rPr>
                <w:rFonts w:ascii="Tahoma" w:eastAsia="Arial" w:hAnsi="Tahoma" w:cs="Tahoma"/>
                <w:spacing w:val="-1"/>
                <w:kern w:val="0"/>
                <w:sz w:val="22"/>
              </w:rPr>
              <w:t>ivi</w:t>
            </w:r>
            <w:r w:rsidRPr="00892ABC">
              <w:rPr>
                <w:rFonts w:ascii="Tahoma" w:eastAsia="Arial" w:hAnsi="Tahoma" w:cs="Tahoma"/>
                <w:kern w:val="0"/>
                <w:sz w:val="22"/>
              </w:rPr>
              <w:t>dua</w:t>
            </w:r>
            <w:r w:rsidRPr="00892ABC">
              <w:rPr>
                <w:rFonts w:ascii="Tahoma" w:eastAsia="Arial" w:hAnsi="Tahoma" w:cs="Tahoma"/>
                <w:spacing w:val="-1"/>
                <w:kern w:val="0"/>
                <w:sz w:val="22"/>
              </w:rPr>
              <w:t>l</w:t>
            </w:r>
            <w:r w:rsidRPr="00892ABC">
              <w:rPr>
                <w:rFonts w:ascii="Tahoma" w:eastAsia="Arial" w:hAnsi="Tahoma" w:cs="Tahoma"/>
                <w:spacing w:val="2"/>
                <w:kern w:val="0"/>
                <w:sz w:val="22"/>
              </w:rPr>
              <w:t xml:space="preserve"> </w:t>
            </w:r>
            <w:r w:rsidRPr="00892ABC">
              <w:rPr>
                <w:rFonts w:ascii="Tahoma" w:eastAsia="Arial" w:hAnsi="Tahoma" w:cs="Tahoma"/>
                <w:kern w:val="0"/>
                <w:sz w:val="22"/>
              </w:rPr>
              <w:t>prote</w:t>
            </w:r>
            <w:r w:rsidRPr="00892ABC">
              <w:rPr>
                <w:rFonts w:ascii="Tahoma" w:eastAsia="Arial" w:hAnsi="Tahoma" w:cs="Tahoma"/>
                <w:spacing w:val="1"/>
                <w:kern w:val="0"/>
                <w:sz w:val="22"/>
              </w:rPr>
              <w:t>c</w:t>
            </w:r>
            <w:r w:rsidRPr="00892ABC">
              <w:rPr>
                <w:rFonts w:ascii="Tahoma" w:eastAsia="Arial" w:hAnsi="Tahoma" w:cs="Tahoma"/>
                <w:kern w:val="0"/>
                <w:sz w:val="22"/>
              </w:rPr>
              <w:t>t</w:t>
            </w:r>
            <w:r w:rsidRPr="00892ABC">
              <w:rPr>
                <w:rFonts w:ascii="Tahoma" w:eastAsia="Arial" w:hAnsi="Tahoma" w:cs="Tahoma"/>
                <w:spacing w:val="-1"/>
                <w:kern w:val="0"/>
                <w:sz w:val="22"/>
              </w:rPr>
              <w:t>i</w:t>
            </w:r>
            <w:r w:rsidRPr="00892ABC">
              <w:rPr>
                <w:rFonts w:ascii="Tahoma" w:eastAsia="Arial" w:hAnsi="Tahoma" w:cs="Tahoma"/>
                <w:kern w:val="0"/>
                <w:sz w:val="22"/>
              </w:rPr>
              <w:t>on</w:t>
            </w:r>
            <w:r w:rsidRPr="00892ABC">
              <w:rPr>
                <w:rFonts w:ascii="Tahoma" w:eastAsia="Arial" w:hAnsi="Tahoma" w:cs="Tahoma"/>
                <w:spacing w:val="-2"/>
                <w:kern w:val="0"/>
                <w:sz w:val="22"/>
              </w:rPr>
              <w:t xml:space="preserve"> </w:t>
            </w:r>
            <w:r w:rsidRPr="00892ABC">
              <w:rPr>
                <w:rFonts w:ascii="Tahoma" w:eastAsia="Arial" w:hAnsi="Tahoma" w:cs="Tahoma"/>
                <w:spacing w:val="4"/>
                <w:kern w:val="0"/>
                <w:sz w:val="22"/>
              </w:rPr>
              <w:t>m</w:t>
            </w:r>
            <w:r w:rsidRPr="00892ABC">
              <w:rPr>
                <w:rFonts w:ascii="Tahoma" w:eastAsia="Arial" w:hAnsi="Tahoma" w:cs="Tahoma"/>
                <w:kern w:val="0"/>
                <w:sz w:val="22"/>
              </w:rPr>
              <w:t>ea</w:t>
            </w:r>
            <w:r w:rsidRPr="00892ABC">
              <w:rPr>
                <w:rFonts w:ascii="Tahoma" w:eastAsia="Arial" w:hAnsi="Tahoma" w:cs="Tahoma"/>
                <w:spacing w:val="1"/>
                <w:kern w:val="0"/>
                <w:sz w:val="22"/>
              </w:rPr>
              <w:t>s</w:t>
            </w:r>
            <w:r w:rsidRPr="00892ABC">
              <w:rPr>
                <w:rFonts w:ascii="Tahoma" w:eastAsia="Arial" w:hAnsi="Tahoma" w:cs="Tahoma"/>
                <w:kern w:val="0"/>
                <w:sz w:val="22"/>
              </w:rPr>
              <w:t>ures</w:t>
            </w:r>
            <w:r w:rsidRPr="00892ABC">
              <w:rPr>
                <w:rFonts w:ascii="細明體" w:eastAsia="細明體" w:hAnsi="細明體" w:cs="細明體" w:hint="eastAsia"/>
                <w:kern w:val="0"/>
                <w:sz w:val="22"/>
              </w:rPr>
              <w:t>：</w:t>
            </w:r>
          </w:p>
        </w:tc>
        <w:tc>
          <w:tcPr>
            <w:tcW w:w="6041" w:type="dxa"/>
          </w:tcPr>
          <w:p w14:paraId="52A5743F" w14:textId="77777777" w:rsidR="00892ABC" w:rsidRDefault="00892ABC">
            <w:pPr>
              <w:rPr>
                <w:rFonts w:ascii="Tahoma" w:hAnsi="Tahoma" w:cs="Tahoma"/>
              </w:rPr>
            </w:pPr>
          </w:p>
        </w:tc>
      </w:tr>
      <w:tr w:rsidR="00892ABC" w14:paraId="12A35B60" w14:textId="77777777" w:rsidTr="009523C8">
        <w:tc>
          <w:tcPr>
            <w:tcW w:w="4111" w:type="dxa"/>
          </w:tcPr>
          <w:p w14:paraId="5AC924B6" w14:textId="77777777" w:rsidR="00892ABC" w:rsidRPr="00892ABC" w:rsidRDefault="00892ABC" w:rsidP="00892ABC">
            <w:pPr>
              <w:pStyle w:val="aa"/>
              <w:numPr>
                <w:ilvl w:val="0"/>
                <w:numId w:val="13"/>
              </w:numPr>
              <w:ind w:leftChars="0"/>
              <w:rPr>
                <w:rFonts w:ascii="Tahoma" w:hAnsi="Tahoma" w:cs="Tahoma"/>
              </w:rPr>
            </w:pPr>
            <w:r w:rsidRPr="00103400">
              <w:rPr>
                <w:rFonts w:ascii="Tahoma" w:hAnsi="Tahoma" w:cs="Tahoma"/>
              </w:rPr>
              <w:t>Respiratory protection</w:t>
            </w:r>
            <w:r w:rsidRPr="00103400">
              <w:rPr>
                <w:rFonts w:asciiTheme="minorEastAsia" w:hAnsiTheme="minorEastAsia" w:cs="Tahoma" w:hint="eastAsia"/>
              </w:rPr>
              <w:t>：</w:t>
            </w:r>
          </w:p>
        </w:tc>
        <w:tc>
          <w:tcPr>
            <w:tcW w:w="6041" w:type="dxa"/>
          </w:tcPr>
          <w:p w14:paraId="71923FB8" w14:textId="77777777" w:rsidR="00892ABC" w:rsidRDefault="00892ABC">
            <w:pPr>
              <w:rPr>
                <w:rFonts w:ascii="Tahoma" w:hAnsi="Tahoma" w:cs="Tahoma"/>
              </w:rPr>
            </w:pPr>
            <w:r w:rsidRPr="00103400">
              <w:rPr>
                <w:rFonts w:ascii="Tahoma" w:hAnsi="Tahoma" w:cs="Tahoma"/>
              </w:rPr>
              <w:t>Use respirator</w:t>
            </w:r>
            <w:r>
              <w:rPr>
                <w:rFonts w:ascii="Tahoma" w:hAnsi="Tahoma" w:cs="Tahoma" w:hint="eastAsia"/>
              </w:rPr>
              <w:t xml:space="preserve"> or </w:t>
            </w:r>
            <w:r>
              <w:rPr>
                <w:rStyle w:val="tlid-translation"/>
                <w:rFonts w:ascii="Tahoma" w:hAnsi="Tahoma" w:cs="Tahoma" w:hint="eastAsia"/>
                <w:szCs w:val="24"/>
              </w:rPr>
              <w:t>a</w:t>
            </w:r>
            <w:r w:rsidRPr="00103400">
              <w:rPr>
                <w:rStyle w:val="tlid-translation"/>
                <w:rFonts w:ascii="Tahoma" w:hAnsi="Tahoma" w:cs="Tahoma"/>
                <w:szCs w:val="24"/>
              </w:rPr>
              <w:t>ctivated carbon mask</w:t>
            </w:r>
            <w:r>
              <w:rPr>
                <w:rStyle w:val="tlid-translation"/>
                <w:rFonts w:ascii="Tahoma" w:hAnsi="Tahoma" w:cs="Tahoma" w:hint="eastAsia"/>
                <w:szCs w:val="24"/>
              </w:rPr>
              <w:t>.</w:t>
            </w:r>
          </w:p>
        </w:tc>
      </w:tr>
      <w:tr w:rsidR="00892ABC" w14:paraId="1BA2CB8B" w14:textId="77777777" w:rsidTr="009523C8">
        <w:tc>
          <w:tcPr>
            <w:tcW w:w="4111" w:type="dxa"/>
          </w:tcPr>
          <w:p w14:paraId="1FF52A26" w14:textId="77777777" w:rsidR="00892ABC" w:rsidRPr="00892ABC" w:rsidRDefault="00892ABC" w:rsidP="00892ABC">
            <w:pPr>
              <w:pStyle w:val="aa"/>
              <w:numPr>
                <w:ilvl w:val="0"/>
                <w:numId w:val="13"/>
              </w:numPr>
              <w:ind w:leftChars="0"/>
              <w:rPr>
                <w:rFonts w:ascii="Tahoma" w:hAnsi="Tahoma" w:cs="Tahoma"/>
              </w:rPr>
            </w:pPr>
            <w:r w:rsidRPr="00103400">
              <w:rPr>
                <w:rFonts w:ascii="Tahoma" w:hAnsi="Tahoma" w:cs="Tahoma"/>
                <w:szCs w:val="24"/>
              </w:rPr>
              <w:lastRenderedPageBreak/>
              <w:t>Eye protection</w:t>
            </w:r>
            <w:r w:rsidRPr="00103400">
              <w:rPr>
                <w:rFonts w:asciiTheme="minorEastAsia" w:hAnsiTheme="minorEastAsia" w:cs="Tahoma" w:hint="eastAsia"/>
                <w:szCs w:val="24"/>
              </w:rPr>
              <w:t>：</w:t>
            </w:r>
          </w:p>
        </w:tc>
        <w:tc>
          <w:tcPr>
            <w:tcW w:w="6041" w:type="dxa"/>
          </w:tcPr>
          <w:p w14:paraId="1B5EB718" w14:textId="77777777" w:rsidR="00892ABC" w:rsidRDefault="00892ABC">
            <w:pPr>
              <w:rPr>
                <w:rFonts w:ascii="Tahoma" w:hAnsi="Tahoma" w:cs="Tahoma"/>
              </w:rPr>
            </w:pPr>
            <w:r w:rsidRPr="00103400">
              <w:rPr>
                <w:rFonts w:ascii="Tahoma" w:hAnsi="Tahoma" w:cs="Tahoma"/>
                <w:szCs w:val="24"/>
              </w:rPr>
              <w:t>Use goggles</w:t>
            </w:r>
            <w:r>
              <w:rPr>
                <w:rFonts w:ascii="Tahoma" w:hAnsi="Tahoma" w:cs="Tahoma" w:hint="eastAsia"/>
                <w:szCs w:val="24"/>
              </w:rPr>
              <w:t xml:space="preserve">.  </w:t>
            </w:r>
            <w:r w:rsidRPr="00A42CD4">
              <w:rPr>
                <w:rFonts w:ascii="Tahoma" w:hAnsi="Tahoma" w:cs="Tahoma"/>
                <w:szCs w:val="24"/>
              </w:rPr>
              <w:t>Wash eyes before breaks and at the end of work.</w:t>
            </w:r>
          </w:p>
        </w:tc>
      </w:tr>
      <w:tr w:rsidR="00892ABC" w14:paraId="517A5B56" w14:textId="77777777" w:rsidTr="009523C8">
        <w:tc>
          <w:tcPr>
            <w:tcW w:w="4111" w:type="dxa"/>
          </w:tcPr>
          <w:p w14:paraId="4F675356" w14:textId="77777777" w:rsidR="00892ABC" w:rsidRPr="00892ABC" w:rsidRDefault="00892ABC" w:rsidP="00892ABC">
            <w:pPr>
              <w:pStyle w:val="aa"/>
              <w:numPr>
                <w:ilvl w:val="0"/>
                <w:numId w:val="13"/>
              </w:numPr>
              <w:ind w:leftChars="0"/>
              <w:rPr>
                <w:rFonts w:ascii="Tahoma" w:hAnsi="Tahoma" w:cs="Tahoma"/>
              </w:rPr>
            </w:pPr>
            <w:r w:rsidRPr="00A42CD4">
              <w:rPr>
                <w:rStyle w:val="tlid-translation"/>
                <w:rFonts w:ascii="Tahoma" w:hAnsi="Tahoma" w:cs="Tahoma"/>
                <w:szCs w:val="24"/>
              </w:rPr>
              <w:t>Hand protection</w:t>
            </w:r>
            <w:r w:rsidRPr="00A42CD4">
              <w:rPr>
                <w:rStyle w:val="tlid-translation"/>
                <w:rFonts w:asciiTheme="minorEastAsia" w:hAnsiTheme="minorEastAsia" w:cs="Tahoma" w:hint="eastAsia"/>
                <w:szCs w:val="24"/>
              </w:rPr>
              <w:t>：</w:t>
            </w:r>
          </w:p>
        </w:tc>
        <w:tc>
          <w:tcPr>
            <w:tcW w:w="6041" w:type="dxa"/>
          </w:tcPr>
          <w:p w14:paraId="49F4DACA" w14:textId="77777777" w:rsidR="00892ABC" w:rsidRDefault="00892ABC">
            <w:pPr>
              <w:rPr>
                <w:rFonts w:ascii="Tahoma" w:hAnsi="Tahoma" w:cs="Tahoma"/>
              </w:rPr>
            </w:pPr>
            <w:r w:rsidRPr="00A42CD4">
              <w:rPr>
                <w:rStyle w:val="tlid-translation"/>
                <w:rFonts w:ascii="Tahoma" w:hAnsi="Tahoma" w:cs="Tahoma"/>
                <w:szCs w:val="24"/>
              </w:rPr>
              <w:t>Wear PE long sleeve gloves</w:t>
            </w:r>
            <w:r>
              <w:rPr>
                <w:rStyle w:val="tlid-translation"/>
                <w:rFonts w:ascii="Tahoma" w:hAnsi="Tahoma" w:cs="Tahoma" w:hint="eastAsia"/>
                <w:szCs w:val="24"/>
              </w:rPr>
              <w:t>.</w:t>
            </w:r>
          </w:p>
        </w:tc>
      </w:tr>
      <w:tr w:rsidR="00892ABC" w14:paraId="583EA516" w14:textId="77777777" w:rsidTr="009523C8">
        <w:tc>
          <w:tcPr>
            <w:tcW w:w="4111" w:type="dxa"/>
          </w:tcPr>
          <w:p w14:paraId="5E0ED7EB" w14:textId="77777777" w:rsidR="00892ABC" w:rsidRPr="00892ABC" w:rsidRDefault="00892ABC" w:rsidP="00892ABC">
            <w:pPr>
              <w:pStyle w:val="aa"/>
              <w:numPr>
                <w:ilvl w:val="0"/>
                <w:numId w:val="13"/>
              </w:numPr>
              <w:ind w:leftChars="0"/>
              <w:rPr>
                <w:rFonts w:ascii="Tahoma" w:hAnsi="Tahoma" w:cs="Tahoma"/>
              </w:rPr>
            </w:pPr>
            <w:r w:rsidRPr="00A42CD4">
              <w:rPr>
                <w:rFonts w:ascii="Tahoma" w:hAnsi="Tahoma" w:cs="Tahoma"/>
                <w:szCs w:val="24"/>
              </w:rPr>
              <w:t>Skin protection</w:t>
            </w:r>
            <w:r w:rsidRPr="00A42CD4">
              <w:rPr>
                <w:rFonts w:asciiTheme="minorEastAsia" w:hAnsiTheme="minorEastAsia" w:cs="Tahoma" w:hint="eastAsia"/>
                <w:szCs w:val="24"/>
              </w:rPr>
              <w:t>：</w:t>
            </w:r>
          </w:p>
        </w:tc>
        <w:tc>
          <w:tcPr>
            <w:tcW w:w="6041" w:type="dxa"/>
          </w:tcPr>
          <w:p w14:paraId="7A7E3EDD" w14:textId="77777777" w:rsidR="00892ABC" w:rsidRDefault="00892ABC">
            <w:pPr>
              <w:rPr>
                <w:rFonts w:ascii="Tahoma" w:hAnsi="Tahoma" w:cs="Tahoma"/>
              </w:rPr>
            </w:pPr>
            <w:r w:rsidRPr="00A42CD4">
              <w:rPr>
                <w:rFonts w:ascii="Tahoma" w:hAnsi="Tahoma" w:cs="Tahoma"/>
                <w:szCs w:val="24"/>
              </w:rPr>
              <w:t>Protective work clothing</w:t>
            </w:r>
            <w:r>
              <w:rPr>
                <w:rFonts w:ascii="Tahoma" w:hAnsi="Tahoma" w:cs="Tahoma" w:hint="eastAsia"/>
                <w:szCs w:val="24"/>
              </w:rPr>
              <w:t>.</w:t>
            </w:r>
          </w:p>
        </w:tc>
      </w:tr>
      <w:tr w:rsidR="00892ABC" w14:paraId="779805B3" w14:textId="77777777" w:rsidTr="009523C8">
        <w:tc>
          <w:tcPr>
            <w:tcW w:w="4111" w:type="dxa"/>
          </w:tcPr>
          <w:p w14:paraId="7650201F" w14:textId="77777777" w:rsidR="00892ABC" w:rsidRPr="00892ABC" w:rsidRDefault="00892ABC" w:rsidP="00892ABC">
            <w:pPr>
              <w:pStyle w:val="aa"/>
              <w:numPr>
                <w:ilvl w:val="0"/>
                <w:numId w:val="12"/>
              </w:numPr>
              <w:ind w:leftChars="0"/>
              <w:rPr>
                <w:rFonts w:ascii="Tahoma" w:hAnsi="Tahoma" w:cs="Tahoma"/>
                <w:szCs w:val="24"/>
              </w:rPr>
            </w:pPr>
            <w:r>
              <w:rPr>
                <w:rFonts w:ascii="Tahoma" w:hAnsi="Tahoma" w:cs="Tahoma" w:hint="eastAsia"/>
              </w:rPr>
              <w:t xml:space="preserve"> </w:t>
            </w:r>
            <w:r w:rsidRPr="00A42CD4">
              <w:rPr>
                <w:rFonts w:ascii="Tahoma" w:hAnsi="Tahoma" w:cs="Tahoma"/>
              </w:rPr>
              <w:t>Industrial hygiene:</w:t>
            </w:r>
          </w:p>
        </w:tc>
        <w:tc>
          <w:tcPr>
            <w:tcW w:w="6041" w:type="dxa"/>
          </w:tcPr>
          <w:p w14:paraId="7AED2B03" w14:textId="77777777" w:rsidR="00892ABC" w:rsidRPr="00A42CD4" w:rsidRDefault="00892ABC">
            <w:pPr>
              <w:rPr>
                <w:rFonts w:ascii="Tahoma" w:hAnsi="Tahoma" w:cs="Tahoma"/>
                <w:szCs w:val="24"/>
              </w:rPr>
            </w:pPr>
            <w:r w:rsidRPr="00A42CD4">
              <w:rPr>
                <w:rFonts w:ascii="Tahoma" w:hAnsi="Tahoma" w:cs="Tahoma"/>
              </w:rPr>
              <w:t xml:space="preserve">Change contaminated clothing. </w:t>
            </w:r>
            <w:r>
              <w:rPr>
                <w:rFonts w:ascii="Tahoma" w:hAnsi="Tahoma" w:cs="Tahoma" w:hint="eastAsia"/>
              </w:rPr>
              <w:t xml:space="preserve"> </w:t>
            </w:r>
            <w:r w:rsidRPr="00A42CD4">
              <w:rPr>
                <w:rFonts w:ascii="Tahoma" w:hAnsi="Tahoma" w:cs="Tahoma"/>
              </w:rPr>
              <w:t>Application of skin- protective</w:t>
            </w:r>
            <w:r>
              <w:rPr>
                <w:rFonts w:ascii="Tahoma" w:hAnsi="Tahoma" w:cs="Tahoma" w:hint="eastAsia"/>
              </w:rPr>
              <w:t xml:space="preserve"> </w:t>
            </w:r>
            <w:r w:rsidRPr="00D75D86">
              <w:rPr>
                <w:rFonts w:ascii="Tahoma" w:hAnsi="Tahoma" w:cs="Tahoma"/>
              </w:rPr>
              <w:t>barrier cream recommended.</w:t>
            </w:r>
            <w:r w:rsidRPr="00D75D86">
              <w:rPr>
                <w:rFonts w:ascii="Tahoma" w:hAnsi="Tahoma" w:cs="Tahoma" w:hint="eastAsia"/>
              </w:rPr>
              <w:t xml:space="preserve">  </w:t>
            </w:r>
            <w:r w:rsidRPr="00D75D86">
              <w:rPr>
                <w:rFonts w:ascii="Tahoma" w:hAnsi="Tahoma" w:cs="Tahoma"/>
              </w:rPr>
              <w:t>Wash hands after working with</w:t>
            </w:r>
            <w:r>
              <w:rPr>
                <w:rFonts w:ascii="Tahoma" w:hAnsi="Tahoma" w:cs="Tahoma" w:hint="eastAsia"/>
              </w:rPr>
              <w:t xml:space="preserve"> </w:t>
            </w:r>
            <w:r w:rsidRPr="00D75D86">
              <w:rPr>
                <w:rFonts w:ascii="Tahoma" w:hAnsi="Tahoma" w:cs="Tahoma"/>
              </w:rPr>
              <w:t>substance.</w:t>
            </w:r>
          </w:p>
        </w:tc>
      </w:tr>
    </w:tbl>
    <w:p w14:paraId="1E1FAEB9" w14:textId="77777777" w:rsidR="00602A9C" w:rsidRDefault="00602A9C"/>
    <w:p w14:paraId="407EAB13" w14:textId="77777777" w:rsidR="00C10617" w:rsidRPr="00C10617" w:rsidRDefault="00A42CD4">
      <w:pPr>
        <w:rPr>
          <w:rFonts w:ascii="Tahoma" w:hAnsi="Tahoma" w:cs="Tahoma"/>
          <w:b/>
          <w:bCs/>
          <w:color w:val="FF0000"/>
          <w:szCs w:val="24"/>
        </w:rPr>
      </w:pPr>
      <w:r w:rsidRPr="00A42CD4">
        <w:rPr>
          <w:rFonts w:ascii="Tahoma" w:hAnsi="Tahoma" w:cs="Tahoma"/>
          <w:b/>
          <w:bCs/>
          <w:color w:val="FF0000"/>
          <w:szCs w:val="24"/>
        </w:rPr>
        <w:t>9. Physical and chemical properties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812"/>
      </w:tblGrid>
      <w:tr w:rsidR="00C10617" w14:paraId="435F37BA" w14:textId="77777777" w:rsidTr="00D02148">
        <w:tc>
          <w:tcPr>
            <w:tcW w:w="4111" w:type="dxa"/>
          </w:tcPr>
          <w:p w14:paraId="5675D6C3" w14:textId="77777777" w:rsidR="00C10617" w:rsidRDefault="00C10617" w:rsidP="00D02148">
            <w:pPr>
              <w:rPr>
                <w:rFonts w:ascii="Tahoma" w:hAnsi="Tahoma" w:cs="Tahoma"/>
                <w:bCs/>
                <w:szCs w:val="24"/>
              </w:rPr>
            </w:pPr>
            <w:r w:rsidRPr="00FA7A1C">
              <w:rPr>
                <w:rFonts w:ascii="Tahoma" w:hAnsi="Tahoma" w:cs="Tahoma"/>
                <w:bCs/>
                <w:szCs w:val="24"/>
              </w:rPr>
              <w:t>A.</w:t>
            </w:r>
            <w:r w:rsidRPr="00FA7A1C">
              <w:rPr>
                <w:rFonts w:ascii="Tahoma" w:hAnsi="Tahoma" w:cs="Tahoma"/>
                <w:b/>
                <w:bCs/>
                <w:szCs w:val="24"/>
              </w:rPr>
              <w:t xml:space="preserve">  </w:t>
            </w:r>
            <w:r w:rsidRPr="00FA7A1C">
              <w:rPr>
                <w:rFonts w:ascii="Tahoma" w:eastAsia="微軟正黑體" w:hAnsi="Tahoma" w:cs="Tahoma"/>
                <w:szCs w:val="24"/>
              </w:rPr>
              <w:t xml:space="preserve">Appearance </w:t>
            </w:r>
            <w:r w:rsidRPr="00FA7A1C">
              <w:rPr>
                <w:rFonts w:ascii="Tahoma" w:hAnsi="Tahoma" w:cs="Tahoma"/>
                <w:szCs w:val="24"/>
              </w:rPr>
              <w:t>:</w:t>
            </w:r>
          </w:p>
        </w:tc>
        <w:tc>
          <w:tcPr>
            <w:tcW w:w="5812" w:type="dxa"/>
          </w:tcPr>
          <w:p w14:paraId="01BCCF09" w14:textId="77777777" w:rsidR="00C10617" w:rsidRDefault="007249A3" w:rsidP="007249A3">
            <w:pPr>
              <w:rPr>
                <w:rFonts w:ascii="Tahoma" w:hAnsi="Tahoma" w:cs="Tahoma"/>
                <w:bCs/>
                <w:szCs w:val="24"/>
              </w:rPr>
            </w:pPr>
            <w:r>
              <w:rPr>
                <w:rFonts w:ascii="Tahoma" w:eastAsia="標楷體" w:hAnsi="Tahoma" w:cs="Tahoma" w:hint="eastAsia"/>
                <w:szCs w:val="24"/>
              </w:rPr>
              <w:t>L</w:t>
            </w:r>
            <w:r w:rsidR="00C10617" w:rsidRPr="00FA7A1C">
              <w:rPr>
                <w:rFonts w:ascii="Tahoma" w:eastAsia="標楷體" w:hAnsi="Tahoma" w:cs="Tahoma"/>
                <w:szCs w:val="24"/>
              </w:rPr>
              <w:t>iquid</w:t>
            </w:r>
          </w:p>
        </w:tc>
      </w:tr>
      <w:tr w:rsidR="00C10617" w14:paraId="31D0A4EF" w14:textId="77777777" w:rsidTr="00D02148">
        <w:tc>
          <w:tcPr>
            <w:tcW w:w="4111" w:type="dxa"/>
          </w:tcPr>
          <w:p w14:paraId="36E9C1E6" w14:textId="77777777" w:rsidR="00C10617" w:rsidRDefault="00C10617" w:rsidP="00D02148">
            <w:pPr>
              <w:rPr>
                <w:rFonts w:ascii="Tahoma" w:hAnsi="Tahoma" w:cs="Tahoma"/>
                <w:bCs/>
                <w:szCs w:val="24"/>
              </w:rPr>
            </w:pPr>
            <w:r w:rsidRPr="00FA7A1C">
              <w:rPr>
                <w:rFonts w:ascii="Tahoma" w:eastAsia="標楷體" w:hAnsi="Tahoma" w:cs="Tahoma"/>
                <w:szCs w:val="24"/>
              </w:rPr>
              <w:t xml:space="preserve">B.  </w:t>
            </w:r>
            <w:r w:rsidRPr="00FA7A1C">
              <w:rPr>
                <w:rFonts w:ascii="Tahoma" w:hAnsi="Tahoma" w:cs="Tahoma"/>
                <w:szCs w:val="24"/>
              </w:rPr>
              <w:t>Odor :</w:t>
            </w:r>
          </w:p>
        </w:tc>
        <w:tc>
          <w:tcPr>
            <w:tcW w:w="5812" w:type="dxa"/>
          </w:tcPr>
          <w:p w14:paraId="40C0718A" w14:textId="77777777" w:rsidR="00C10617" w:rsidRDefault="00C10617" w:rsidP="00D02148">
            <w:pPr>
              <w:rPr>
                <w:rFonts w:ascii="Tahoma" w:hAnsi="Tahoma" w:cs="Tahoma"/>
                <w:bCs/>
                <w:szCs w:val="24"/>
              </w:rPr>
            </w:pPr>
            <w:r w:rsidRPr="00FA7A1C">
              <w:rPr>
                <w:rFonts w:ascii="Tahoma" w:hAnsi="Tahoma" w:cs="Tahoma"/>
                <w:szCs w:val="24"/>
              </w:rPr>
              <w:t>N/A</w:t>
            </w:r>
          </w:p>
        </w:tc>
      </w:tr>
      <w:tr w:rsidR="00C10617" w14:paraId="775C67A6" w14:textId="77777777" w:rsidTr="00D02148">
        <w:tc>
          <w:tcPr>
            <w:tcW w:w="4111" w:type="dxa"/>
          </w:tcPr>
          <w:p w14:paraId="2C542A96" w14:textId="77777777" w:rsidR="00C10617" w:rsidRDefault="00A924F3" w:rsidP="00D02148">
            <w:pPr>
              <w:rPr>
                <w:rFonts w:ascii="Tahoma" w:hAnsi="Tahoma" w:cs="Tahoma"/>
                <w:bCs/>
                <w:szCs w:val="24"/>
              </w:rPr>
            </w:pPr>
            <w:r w:rsidRPr="00FA7A1C">
              <w:rPr>
                <w:rFonts w:ascii="Tahoma" w:hAnsi="Tahoma" w:cs="Tahoma"/>
                <w:szCs w:val="24"/>
              </w:rPr>
              <w:t xml:space="preserve">C.  </w:t>
            </w:r>
            <w:r w:rsidRPr="00FA7A1C">
              <w:rPr>
                <w:rFonts w:ascii="Tahoma" w:eastAsia="標楷體" w:hAnsi="Tahoma" w:cs="Tahoma"/>
                <w:szCs w:val="24"/>
              </w:rPr>
              <w:t xml:space="preserve">Vaporization velocity </w:t>
            </w:r>
            <w:r w:rsidRPr="00FA7A1C">
              <w:rPr>
                <w:rFonts w:ascii="Tahoma" w:hAnsi="Tahoma" w:cs="Tahoma"/>
                <w:szCs w:val="24"/>
              </w:rPr>
              <w:t>:</w:t>
            </w:r>
          </w:p>
        </w:tc>
        <w:tc>
          <w:tcPr>
            <w:tcW w:w="5812" w:type="dxa"/>
          </w:tcPr>
          <w:p w14:paraId="33F27417" w14:textId="77777777" w:rsidR="00C10617" w:rsidRDefault="00A924F3" w:rsidP="00D02148">
            <w:pPr>
              <w:rPr>
                <w:rFonts w:ascii="Tahoma" w:hAnsi="Tahoma" w:cs="Tahoma"/>
                <w:bCs/>
                <w:szCs w:val="24"/>
              </w:rPr>
            </w:pPr>
            <w:r w:rsidRPr="00FA7A1C">
              <w:rPr>
                <w:rFonts w:ascii="Tahoma" w:hAnsi="Tahoma" w:cs="Tahoma"/>
                <w:szCs w:val="24"/>
              </w:rPr>
              <w:t>N/A</w:t>
            </w:r>
          </w:p>
        </w:tc>
      </w:tr>
      <w:tr w:rsidR="00C10617" w14:paraId="3BDCC576" w14:textId="77777777" w:rsidTr="00D02148">
        <w:tc>
          <w:tcPr>
            <w:tcW w:w="4111" w:type="dxa"/>
          </w:tcPr>
          <w:p w14:paraId="2F014E95" w14:textId="77777777" w:rsidR="00C10617" w:rsidRDefault="00A924F3" w:rsidP="00D02148">
            <w:pPr>
              <w:rPr>
                <w:rFonts w:ascii="Tahoma" w:hAnsi="Tahoma" w:cs="Tahoma"/>
                <w:bCs/>
                <w:szCs w:val="24"/>
              </w:rPr>
            </w:pPr>
            <w:r w:rsidRPr="00FA7A1C">
              <w:rPr>
                <w:rFonts w:ascii="Tahoma" w:hAnsi="Tahoma" w:cs="Tahoma"/>
                <w:szCs w:val="24"/>
              </w:rPr>
              <w:t xml:space="preserve">D.  </w:t>
            </w:r>
            <w:r w:rsidRPr="00FA7A1C">
              <w:rPr>
                <w:rFonts w:ascii="Tahoma" w:eastAsia="標楷體" w:hAnsi="Tahoma" w:cs="Tahoma"/>
                <w:szCs w:val="24"/>
              </w:rPr>
              <w:t>Melting point</w:t>
            </w:r>
            <w:r>
              <w:rPr>
                <w:rFonts w:ascii="Tahoma" w:eastAsia="標楷體" w:hAnsi="Tahoma" w:cs="Tahoma" w:hint="eastAsia"/>
                <w:szCs w:val="24"/>
              </w:rPr>
              <w:t xml:space="preserve"> </w:t>
            </w:r>
            <w:r w:rsidRPr="00FA7A1C">
              <w:rPr>
                <w:rFonts w:ascii="Tahoma" w:hAnsi="Tahoma" w:cs="Tahoma"/>
                <w:szCs w:val="24"/>
              </w:rPr>
              <w:t>:</w:t>
            </w:r>
          </w:p>
        </w:tc>
        <w:tc>
          <w:tcPr>
            <w:tcW w:w="5812" w:type="dxa"/>
          </w:tcPr>
          <w:p w14:paraId="60306698" w14:textId="77777777" w:rsidR="00C10617" w:rsidRDefault="004F4A7A" w:rsidP="008412A3">
            <w:pPr>
              <w:rPr>
                <w:rFonts w:ascii="Tahoma" w:hAnsi="Tahoma" w:cs="Tahoma"/>
                <w:bCs/>
                <w:szCs w:val="24"/>
              </w:rPr>
            </w:pPr>
            <w:r>
              <w:rPr>
                <w:rFonts w:ascii="Tahoma" w:eastAsia="標楷體" w:hAnsi="Tahoma" w:cs="Tahoma" w:hint="eastAsia"/>
                <w:szCs w:val="24"/>
              </w:rPr>
              <w:t>＜</w:t>
            </w:r>
            <w:r>
              <w:rPr>
                <w:rFonts w:ascii="Tahoma" w:eastAsia="標楷體" w:hAnsi="Tahoma" w:cs="Tahoma" w:hint="eastAsia"/>
                <w:szCs w:val="24"/>
              </w:rPr>
              <w:t xml:space="preserve"> </w:t>
            </w:r>
            <w:r w:rsidR="008412A3">
              <w:rPr>
                <w:rFonts w:ascii="Tahoma" w:eastAsia="標楷體" w:hAnsi="Tahoma" w:cs="Tahoma" w:hint="eastAsia"/>
                <w:szCs w:val="24"/>
              </w:rPr>
              <w:t>9</w:t>
            </w:r>
            <w:r w:rsidR="00A924F3" w:rsidRPr="00FA7A1C">
              <w:rPr>
                <w:rFonts w:ascii="細明體" w:eastAsia="細明體" w:hAnsi="細明體" w:cs="細明體" w:hint="eastAsia"/>
                <w:szCs w:val="24"/>
              </w:rPr>
              <w:t>℃</w:t>
            </w:r>
          </w:p>
        </w:tc>
      </w:tr>
      <w:tr w:rsidR="00C10617" w14:paraId="41BF0B85" w14:textId="77777777" w:rsidTr="00D02148">
        <w:tc>
          <w:tcPr>
            <w:tcW w:w="4111" w:type="dxa"/>
          </w:tcPr>
          <w:p w14:paraId="1F901D74" w14:textId="77777777" w:rsidR="00C10617" w:rsidRDefault="00A924F3" w:rsidP="00D02148">
            <w:pPr>
              <w:rPr>
                <w:rFonts w:ascii="Tahoma" w:hAnsi="Tahoma" w:cs="Tahoma"/>
                <w:bCs/>
                <w:szCs w:val="24"/>
              </w:rPr>
            </w:pPr>
            <w:r w:rsidRPr="00FA7A1C">
              <w:rPr>
                <w:rFonts w:ascii="Tahoma" w:eastAsia="標楷體" w:hAnsi="Tahoma" w:cs="Tahoma"/>
                <w:szCs w:val="24"/>
              </w:rPr>
              <w:t>E.  PH value</w:t>
            </w:r>
            <w:r>
              <w:rPr>
                <w:rFonts w:ascii="Tahoma" w:eastAsia="標楷體" w:hAnsi="Tahoma" w:cs="Tahoma" w:hint="eastAsia"/>
                <w:szCs w:val="24"/>
              </w:rPr>
              <w:t xml:space="preserve"> </w:t>
            </w:r>
            <w:r w:rsidRPr="00FA7A1C">
              <w:rPr>
                <w:rFonts w:ascii="Tahoma" w:hAnsi="Tahoma" w:cs="Tahoma"/>
                <w:szCs w:val="24"/>
              </w:rPr>
              <w:t>:</w:t>
            </w:r>
          </w:p>
        </w:tc>
        <w:tc>
          <w:tcPr>
            <w:tcW w:w="5812" w:type="dxa"/>
          </w:tcPr>
          <w:p w14:paraId="76C6BFF5" w14:textId="77777777" w:rsidR="00C10617" w:rsidRDefault="009830AF" w:rsidP="009830AF">
            <w:pPr>
              <w:rPr>
                <w:rFonts w:ascii="Tahoma" w:hAnsi="Tahoma" w:cs="Tahoma"/>
                <w:bCs/>
                <w:szCs w:val="24"/>
              </w:rPr>
            </w:pPr>
            <w:r>
              <w:rPr>
                <w:rFonts w:ascii="Tahoma" w:eastAsia="標楷體" w:hAnsi="Tahoma" w:cs="Tahoma" w:hint="eastAsia"/>
                <w:szCs w:val="24"/>
              </w:rPr>
              <w:t xml:space="preserve">6.0 </w:t>
            </w:r>
            <w:r w:rsidR="00E9721A">
              <w:rPr>
                <w:rFonts w:ascii="Tahoma" w:eastAsia="標楷體" w:hAnsi="Tahoma" w:cs="Tahoma"/>
                <w:szCs w:val="24"/>
              </w:rPr>
              <w:t>~</w:t>
            </w:r>
            <w:r>
              <w:rPr>
                <w:rFonts w:ascii="Tahoma" w:eastAsia="標楷體" w:hAnsi="Tahoma" w:cs="Tahoma" w:hint="eastAsia"/>
                <w:szCs w:val="24"/>
              </w:rPr>
              <w:t xml:space="preserve"> </w:t>
            </w:r>
            <w:r w:rsidR="00E9721A">
              <w:rPr>
                <w:rFonts w:ascii="Tahoma" w:eastAsia="標楷體" w:hAnsi="Tahoma" w:cs="Tahoma"/>
                <w:szCs w:val="24"/>
              </w:rPr>
              <w:t>7.</w:t>
            </w:r>
            <w:r>
              <w:rPr>
                <w:rFonts w:ascii="Tahoma" w:eastAsia="標楷體" w:hAnsi="Tahoma" w:cs="Tahoma" w:hint="eastAsia"/>
                <w:szCs w:val="24"/>
              </w:rPr>
              <w:t>0</w:t>
            </w:r>
            <w:r w:rsidR="00A924F3" w:rsidRPr="00FA7A1C">
              <w:rPr>
                <w:rFonts w:ascii="Tahoma" w:eastAsia="標楷體" w:hAnsi="Tahoma" w:cs="Tahoma"/>
                <w:szCs w:val="24"/>
              </w:rPr>
              <w:t xml:space="preserve"> </w:t>
            </w:r>
            <w:r w:rsidR="00A924F3">
              <w:rPr>
                <w:rFonts w:ascii="Tahoma" w:eastAsia="標楷體" w:hAnsi="Tahoma" w:cs="Tahoma" w:hint="eastAsia"/>
                <w:szCs w:val="24"/>
              </w:rPr>
              <w:t xml:space="preserve"> </w:t>
            </w:r>
            <w:r w:rsidR="00A924F3" w:rsidRPr="00FA7A1C">
              <w:rPr>
                <w:rFonts w:ascii="Tahoma" w:eastAsia="標楷體" w:hAnsi="Tahoma" w:cs="Tahoma"/>
                <w:szCs w:val="24"/>
              </w:rPr>
              <w:t xml:space="preserve">( </w:t>
            </w:r>
            <w:r w:rsidR="007249A3">
              <w:rPr>
                <w:rFonts w:ascii="Tahoma" w:eastAsia="標楷體" w:hAnsi="Tahoma" w:cs="Tahoma" w:hint="eastAsia"/>
                <w:szCs w:val="24"/>
              </w:rPr>
              <w:t>1</w:t>
            </w:r>
            <w:r w:rsidR="00A924F3" w:rsidRPr="00FA7A1C">
              <w:rPr>
                <w:rFonts w:ascii="Tahoma" w:eastAsia="標楷體" w:hAnsi="Tahoma" w:cs="Tahoma"/>
                <w:szCs w:val="24"/>
              </w:rPr>
              <w:t>%aq. )</w:t>
            </w:r>
          </w:p>
        </w:tc>
      </w:tr>
      <w:tr w:rsidR="00C10617" w14:paraId="68EA28C8" w14:textId="77777777" w:rsidTr="00D02148">
        <w:tc>
          <w:tcPr>
            <w:tcW w:w="4111" w:type="dxa"/>
          </w:tcPr>
          <w:p w14:paraId="5929CE59" w14:textId="77777777" w:rsidR="00C10617" w:rsidRDefault="00A924F3" w:rsidP="00D02148">
            <w:pPr>
              <w:rPr>
                <w:rFonts w:ascii="Tahoma" w:hAnsi="Tahoma" w:cs="Tahoma"/>
                <w:bCs/>
                <w:szCs w:val="24"/>
              </w:rPr>
            </w:pPr>
            <w:r w:rsidRPr="00FA7A1C">
              <w:rPr>
                <w:rFonts w:ascii="Tahoma" w:eastAsia="標楷體" w:hAnsi="Tahoma" w:cs="Tahoma"/>
                <w:szCs w:val="24"/>
              </w:rPr>
              <w:t>F.</w:t>
            </w:r>
            <w:r>
              <w:rPr>
                <w:rFonts w:ascii="Tahoma" w:eastAsia="標楷體" w:hAnsi="Tahoma" w:cs="Tahoma" w:hint="eastAsia"/>
                <w:szCs w:val="24"/>
              </w:rPr>
              <w:t xml:space="preserve"> </w:t>
            </w:r>
            <w:r w:rsidRPr="00FA7A1C">
              <w:rPr>
                <w:rFonts w:ascii="Tahoma" w:eastAsia="標楷體" w:hAnsi="Tahoma" w:cs="Tahoma"/>
                <w:szCs w:val="24"/>
              </w:rPr>
              <w:t xml:space="preserve"> Boiling point</w:t>
            </w:r>
            <w:r>
              <w:rPr>
                <w:rFonts w:ascii="Tahoma" w:eastAsia="標楷體" w:hAnsi="Tahoma" w:cs="Tahoma" w:hint="eastAsia"/>
                <w:szCs w:val="24"/>
              </w:rPr>
              <w:t xml:space="preserve"> </w:t>
            </w:r>
            <w:r w:rsidRPr="00FA7A1C">
              <w:rPr>
                <w:rFonts w:ascii="Tahoma" w:hAnsi="Tahoma" w:cs="Tahoma"/>
                <w:szCs w:val="24"/>
              </w:rPr>
              <w:t>:</w:t>
            </w:r>
          </w:p>
        </w:tc>
        <w:tc>
          <w:tcPr>
            <w:tcW w:w="5812" w:type="dxa"/>
          </w:tcPr>
          <w:p w14:paraId="33DE0ECA" w14:textId="77777777" w:rsidR="00C10617" w:rsidRDefault="00A924F3" w:rsidP="007249A3">
            <w:pPr>
              <w:rPr>
                <w:rFonts w:ascii="Tahoma" w:hAnsi="Tahoma" w:cs="Tahoma"/>
                <w:bCs/>
                <w:szCs w:val="24"/>
              </w:rPr>
            </w:pPr>
            <w:r w:rsidRPr="00FA7A1C">
              <w:rPr>
                <w:rFonts w:ascii="Tahoma" w:eastAsia="標楷體" w:hAnsi="Tahoma" w:cs="Tahoma"/>
                <w:szCs w:val="24"/>
              </w:rPr>
              <w:t>&gt; 2</w:t>
            </w:r>
            <w:r w:rsidR="007249A3">
              <w:rPr>
                <w:rFonts w:ascii="Tahoma" w:eastAsia="標楷體" w:hAnsi="Tahoma" w:cs="Tahoma" w:hint="eastAsia"/>
                <w:szCs w:val="24"/>
              </w:rPr>
              <w:t>5</w:t>
            </w:r>
            <w:r w:rsidRPr="00FA7A1C">
              <w:rPr>
                <w:rFonts w:ascii="Tahoma" w:eastAsia="標楷體" w:hAnsi="Tahoma" w:cs="Tahoma"/>
                <w:szCs w:val="24"/>
              </w:rPr>
              <w:t>0</w:t>
            </w:r>
            <w:r w:rsidRPr="00FA7A1C">
              <w:rPr>
                <w:rFonts w:ascii="細明體" w:eastAsia="細明體" w:hAnsi="細明體" w:cs="細明體" w:hint="eastAsia"/>
                <w:szCs w:val="24"/>
              </w:rPr>
              <w:t>℃</w:t>
            </w:r>
          </w:p>
        </w:tc>
      </w:tr>
      <w:tr w:rsidR="00C10617" w14:paraId="42D3CC21" w14:textId="77777777" w:rsidTr="00D02148">
        <w:tc>
          <w:tcPr>
            <w:tcW w:w="4111" w:type="dxa"/>
          </w:tcPr>
          <w:p w14:paraId="7A2B72D8" w14:textId="77777777" w:rsidR="00C10617" w:rsidRDefault="00A924F3" w:rsidP="00D02148">
            <w:pPr>
              <w:rPr>
                <w:rFonts w:ascii="Tahoma" w:hAnsi="Tahoma" w:cs="Tahoma"/>
                <w:bCs/>
                <w:szCs w:val="24"/>
              </w:rPr>
            </w:pPr>
            <w:r w:rsidRPr="00FA7A1C">
              <w:rPr>
                <w:rFonts w:ascii="Tahoma" w:eastAsia="標楷體" w:hAnsi="Tahoma" w:cs="Tahoma"/>
                <w:szCs w:val="24"/>
              </w:rPr>
              <w:t xml:space="preserve">G.  Flammability </w:t>
            </w:r>
            <w:r w:rsidRPr="00FA7A1C">
              <w:rPr>
                <w:rFonts w:ascii="Tahoma" w:hAnsi="Tahoma" w:cs="Tahoma"/>
                <w:szCs w:val="24"/>
              </w:rPr>
              <w:t>:</w:t>
            </w:r>
          </w:p>
        </w:tc>
        <w:tc>
          <w:tcPr>
            <w:tcW w:w="5812" w:type="dxa"/>
          </w:tcPr>
          <w:p w14:paraId="6FE1C1C6" w14:textId="77777777" w:rsidR="00C10617" w:rsidRDefault="00A924F3" w:rsidP="00D02148">
            <w:pPr>
              <w:rPr>
                <w:rFonts w:ascii="Tahoma" w:hAnsi="Tahoma" w:cs="Tahoma"/>
                <w:bCs/>
                <w:szCs w:val="24"/>
              </w:rPr>
            </w:pPr>
            <w:r w:rsidRPr="00FA7A1C">
              <w:rPr>
                <w:rFonts w:ascii="Tahoma" w:hAnsi="Tahoma" w:cs="Tahoma"/>
                <w:szCs w:val="24"/>
              </w:rPr>
              <w:t>N/A</w:t>
            </w:r>
          </w:p>
        </w:tc>
      </w:tr>
      <w:tr w:rsidR="00C10617" w14:paraId="6AABAB43" w14:textId="77777777" w:rsidTr="00D02148">
        <w:tc>
          <w:tcPr>
            <w:tcW w:w="4111" w:type="dxa"/>
          </w:tcPr>
          <w:p w14:paraId="524AE9ED" w14:textId="77777777" w:rsidR="00C10617" w:rsidRDefault="00A924F3" w:rsidP="00D02148">
            <w:pPr>
              <w:rPr>
                <w:rFonts w:ascii="Tahoma" w:hAnsi="Tahoma" w:cs="Tahoma"/>
                <w:bCs/>
                <w:szCs w:val="24"/>
              </w:rPr>
            </w:pPr>
            <w:r w:rsidRPr="00FA7A1C">
              <w:rPr>
                <w:rFonts w:ascii="Tahoma" w:hAnsi="Tahoma" w:cs="Tahoma"/>
                <w:szCs w:val="24"/>
              </w:rPr>
              <w:t xml:space="preserve">H.  </w:t>
            </w:r>
            <w:r w:rsidRPr="00FA7A1C">
              <w:rPr>
                <w:rFonts w:ascii="Tahoma" w:eastAsia="標楷體" w:hAnsi="Tahoma" w:cs="Tahoma"/>
                <w:szCs w:val="24"/>
              </w:rPr>
              <w:t>Degradation temperature</w:t>
            </w:r>
            <w:r>
              <w:rPr>
                <w:rFonts w:ascii="Tahoma" w:eastAsia="標楷體" w:hAnsi="Tahoma" w:cs="Tahoma" w:hint="eastAsia"/>
                <w:szCs w:val="24"/>
              </w:rPr>
              <w:t xml:space="preserve"> </w:t>
            </w:r>
            <w:r w:rsidRPr="00FA7A1C">
              <w:rPr>
                <w:rFonts w:ascii="Tahoma" w:hAnsi="Tahoma" w:cs="Tahoma"/>
                <w:szCs w:val="24"/>
              </w:rPr>
              <w:t>:</w:t>
            </w:r>
          </w:p>
        </w:tc>
        <w:tc>
          <w:tcPr>
            <w:tcW w:w="5812" w:type="dxa"/>
          </w:tcPr>
          <w:p w14:paraId="1EFCFE12" w14:textId="77777777" w:rsidR="00C10617" w:rsidRDefault="00E26E31" w:rsidP="00D02148">
            <w:pPr>
              <w:rPr>
                <w:rFonts w:ascii="Tahoma" w:hAnsi="Tahoma" w:cs="Tahoma"/>
                <w:bCs/>
                <w:szCs w:val="24"/>
              </w:rPr>
            </w:pPr>
            <w:r w:rsidRPr="00FA7A1C">
              <w:rPr>
                <w:rFonts w:ascii="Tahoma" w:hAnsi="Tahoma" w:cs="Tahoma"/>
                <w:szCs w:val="24"/>
              </w:rPr>
              <w:t>N/A</w:t>
            </w:r>
          </w:p>
        </w:tc>
      </w:tr>
      <w:tr w:rsidR="00D02148" w14:paraId="603B95A6" w14:textId="77777777" w:rsidTr="00D02148">
        <w:tc>
          <w:tcPr>
            <w:tcW w:w="4111" w:type="dxa"/>
          </w:tcPr>
          <w:p w14:paraId="56D6286B" w14:textId="77777777" w:rsidR="00D02148" w:rsidRPr="00FA7A1C" w:rsidRDefault="00D02148" w:rsidP="00D02148">
            <w:pPr>
              <w:rPr>
                <w:rFonts w:ascii="Tahoma" w:hAnsi="Tahoma" w:cs="Tahoma"/>
                <w:szCs w:val="24"/>
              </w:rPr>
            </w:pPr>
            <w:r w:rsidRPr="00A924F3">
              <w:rPr>
                <w:rFonts w:ascii="Tahoma" w:eastAsia="標楷體" w:hAnsi="Tahoma" w:cs="Tahoma"/>
                <w:szCs w:val="24"/>
              </w:rPr>
              <w:t>I.</w:t>
            </w:r>
            <w:r>
              <w:rPr>
                <w:rFonts w:ascii="Tahoma" w:eastAsia="標楷體" w:hAnsi="Tahoma" w:cs="Tahoma"/>
                <w:szCs w:val="24"/>
              </w:rPr>
              <w:t xml:space="preserve">  </w:t>
            </w:r>
            <w:r>
              <w:rPr>
                <w:rFonts w:ascii="Tahoma" w:eastAsia="標楷體" w:hAnsi="Tahoma" w:cs="Tahoma" w:hint="eastAsia"/>
                <w:szCs w:val="24"/>
              </w:rPr>
              <w:t xml:space="preserve"> </w:t>
            </w:r>
            <w:r w:rsidRPr="00A924F3">
              <w:rPr>
                <w:rFonts w:ascii="Tahoma" w:eastAsia="標楷體" w:hAnsi="Tahoma" w:cs="Tahoma"/>
                <w:szCs w:val="24"/>
              </w:rPr>
              <w:t>Flash point</w:t>
            </w:r>
            <w:r w:rsidRPr="00A924F3">
              <w:rPr>
                <w:rFonts w:ascii="Tahoma" w:eastAsia="標楷體" w:hAnsi="Tahoma" w:cs="Tahoma" w:hint="eastAsia"/>
                <w:szCs w:val="24"/>
              </w:rPr>
              <w:t xml:space="preserve"> </w:t>
            </w:r>
            <w:r w:rsidRPr="00A924F3">
              <w:rPr>
                <w:rFonts w:ascii="Tahoma" w:eastAsia="標楷體" w:hAnsi="Tahoma" w:cs="Tahoma"/>
                <w:szCs w:val="24"/>
              </w:rPr>
              <w:t>:</w:t>
            </w:r>
          </w:p>
        </w:tc>
        <w:tc>
          <w:tcPr>
            <w:tcW w:w="5812" w:type="dxa"/>
          </w:tcPr>
          <w:p w14:paraId="70D96D1B" w14:textId="77777777" w:rsidR="00D02148" w:rsidRPr="00FA7A1C" w:rsidRDefault="00D02148" w:rsidP="00001CC8">
            <w:pPr>
              <w:rPr>
                <w:rFonts w:ascii="Tahoma" w:eastAsia="標楷體" w:hAnsi="Tahoma" w:cs="Tahoma"/>
                <w:szCs w:val="24"/>
              </w:rPr>
            </w:pPr>
            <w:r w:rsidRPr="00FA7A1C">
              <w:rPr>
                <w:rFonts w:ascii="Tahoma" w:eastAsia="標楷體" w:hAnsi="Tahoma" w:cs="Tahoma"/>
                <w:szCs w:val="24"/>
              </w:rPr>
              <w:t xml:space="preserve">&gt; </w:t>
            </w:r>
            <w:r w:rsidR="00001CC8">
              <w:rPr>
                <w:rFonts w:ascii="Tahoma" w:eastAsia="標楷體" w:hAnsi="Tahoma" w:cs="Tahoma" w:hint="eastAsia"/>
                <w:szCs w:val="24"/>
              </w:rPr>
              <w:t>200</w:t>
            </w:r>
            <w:r w:rsidRPr="00FA7A1C">
              <w:rPr>
                <w:rFonts w:ascii="新細明體" w:eastAsia="新細明體" w:hAnsi="新細明體" w:cs="新細明體" w:hint="eastAsia"/>
                <w:szCs w:val="24"/>
              </w:rPr>
              <w:t>℃</w:t>
            </w:r>
            <w:r w:rsidR="00001CC8">
              <w:rPr>
                <w:rFonts w:ascii="Tahoma" w:eastAsia="標楷體" w:hAnsi="Tahoma" w:cs="Tahoma"/>
                <w:szCs w:val="24"/>
              </w:rPr>
              <w:t xml:space="preserve"> </w:t>
            </w:r>
            <w:r w:rsidRPr="00FA7A1C">
              <w:rPr>
                <w:rFonts w:ascii="Tahoma" w:eastAsia="標楷體" w:hAnsi="Tahoma" w:cs="Tahoma"/>
                <w:szCs w:val="24"/>
              </w:rPr>
              <w:t xml:space="preserve">Test method:  </w:t>
            </w:r>
            <w:r w:rsidR="00001CC8" w:rsidRPr="00FA7A1C">
              <w:rPr>
                <w:rFonts w:ascii="Tahoma" w:eastAsia="標楷體" w:hAnsi="Tahoma" w:cs="Tahoma"/>
                <w:szCs w:val="24"/>
              </w:rPr>
              <w:sym w:font="Wingdings" w:char="F0FE"/>
            </w:r>
            <w:r w:rsidRPr="00FA7A1C">
              <w:rPr>
                <w:rFonts w:ascii="Tahoma" w:eastAsia="標楷體" w:hAnsi="Tahoma" w:cs="Tahoma"/>
                <w:szCs w:val="24"/>
              </w:rPr>
              <w:t>open</w:t>
            </w:r>
            <w:r>
              <w:rPr>
                <w:rFonts w:ascii="Tahoma" w:eastAsia="標楷體" w:hAnsi="Tahoma" w:cs="Tahoma"/>
                <w:szCs w:val="24"/>
              </w:rPr>
              <w:t xml:space="preserve"> cup  </w:t>
            </w:r>
            <w:r w:rsidRPr="00FA7A1C">
              <w:rPr>
                <w:rFonts w:ascii="Tahoma" w:eastAsia="標楷體" w:hAnsi="Tahoma" w:cs="Tahoma"/>
                <w:szCs w:val="24"/>
              </w:rPr>
              <w:t xml:space="preserve"> </w:t>
            </w:r>
            <w:r w:rsidR="00001CC8" w:rsidRPr="00FA7A1C">
              <w:rPr>
                <w:rFonts w:ascii="Tahoma" w:eastAsia="標楷體" w:hAnsi="Tahoma" w:cs="Tahoma"/>
                <w:szCs w:val="24"/>
              </w:rPr>
              <w:sym w:font="Wingdings" w:char="F0A8"/>
            </w:r>
            <w:r w:rsidRPr="00FA7A1C">
              <w:rPr>
                <w:rFonts w:ascii="Tahoma" w:eastAsia="標楷體" w:hAnsi="Tahoma" w:cs="Tahoma"/>
                <w:szCs w:val="24"/>
              </w:rPr>
              <w:t>close cup</w:t>
            </w:r>
          </w:p>
        </w:tc>
      </w:tr>
      <w:tr w:rsidR="00A924F3" w14:paraId="2E2B66E0" w14:textId="77777777" w:rsidTr="00D02148">
        <w:tc>
          <w:tcPr>
            <w:tcW w:w="4111" w:type="dxa"/>
          </w:tcPr>
          <w:p w14:paraId="68E8F06C" w14:textId="77777777" w:rsidR="00A924F3" w:rsidRPr="00FA7A1C" w:rsidRDefault="00A924F3" w:rsidP="00D02148">
            <w:pPr>
              <w:rPr>
                <w:rFonts w:ascii="Tahoma" w:hAnsi="Tahoma" w:cs="Tahoma"/>
                <w:szCs w:val="24"/>
              </w:rPr>
            </w:pPr>
            <w:r w:rsidRPr="00FA7A1C">
              <w:rPr>
                <w:rFonts w:ascii="Tahoma" w:eastAsia="標楷體" w:hAnsi="Tahoma" w:cs="Tahoma"/>
                <w:szCs w:val="24"/>
              </w:rPr>
              <w:t xml:space="preserve">J. </w:t>
            </w:r>
            <w:r>
              <w:rPr>
                <w:rFonts w:ascii="Tahoma" w:eastAsia="標楷體" w:hAnsi="Tahoma" w:cs="Tahoma" w:hint="eastAsia"/>
                <w:szCs w:val="24"/>
              </w:rPr>
              <w:t xml:space="preserve"> </w:t>
            </w:r>
            <w:proofErr w:type="spellStart"/>
            <w:r w:rsidRPr="00FA7A1C">
              <w:rPr>
                <w:rFonts w:ascii="Tahoma" w:eastAsia="標楷體" w:hAnsi="Tahoma" w:cs="Tahoma"/>
                <w:szCs w:val="24"/>
              </w:rPr>
              <w:t>Autoingination</w:t>
            </w:r>
            <w:proofErr w:type="spellEnd"/>
            <w:r w:rsidRPr="00FA7A1C">
              <w:rPr>
                <w:rFonts w:ascii="Tahoma" w:eastAsia="標楷體" w:hAnsi="Tahoma" w:cs="Tahoma"/>
                <w:szCs w:val="24"/>
              </w:rPr>
              <w:t xml:space="preserve"> temperature</w:t>
            </w:r>
            <w:r>
              <w:rPr>
                <w:rFonts w:ascii="Tahoma" w:eastAsia="標楷體" w:hAnsi="Tahoma" w:cs="Tahoma" w:hint="eastAsia"/>
                <w:szCs w:val="24"/>
              </w:rPr>
              <w:t xml:space="preserve"> </w:t>
            </w:r>
            <w:r w:rsidRPr="00FA7A1C">
              <w:rPr>
                <w:rFonts w:ascii="Tahoma" w:eastAsia="標楷體" w:hAnsi="Tahoma" w:cs="Tahoma"/>
                <w:szCs w:val="24"/>
              </w:rPr>
              <w:t>:</w:t>
            </w:r>
          </w:p>
        </w:tc>
        <w:tc>
          <w:tcPr>
            <w:tcW w:w="5812" w:type="dxa"/>
          </w:tcPr>
          <w:p w14:paraId="4B5C4762" w14:textId="77777777" w:rsidR="00A924F3" w:rsidRPr="00FA7A1C" w:rsidRDefault="00E26E31" w:rsidP="00D02148">
            <w:pPr>
              <w:rPr>
                <w:rFonts w:ascii="Tahoma" w:eastAsia="標楷體" w:hAnsi="Tahoma" w:cs="Tahoma"/>
                <w:szCs w:val="24"/>
              </w:rPr>
            </w:pPr>
            <w:r w:rsidRPr="00FA7A1C">
              <w:rPr>
                <w:rFonts w:ascii="Tahoma" w:hAnsi="Tahoma" w:cs="Tahoma"/>
                <w:szCs w:val="24"/>
              </w:rPr>
              <w:t>N/A</w:t>
            </w:r>
          </w:p>
        </w:tc>
      </w:tr>
      <w:tr w:rsidR="00A924F3" w14:paraId="27763BB1" w14:textId="77777777" w:rsidTr="00D02148">
        <w:tc>
          <w:tcPr>
            <w:tcW w:w="4111" w:type="dxa"/>
          </w:tcPr>
          <w:p w14:paraId="521664E8" w14:textId="77777777" w:rsidR="00A924F3" w:rsidRPr="00FA7A1C" w:rsidRDefault="00A924F3" w:rsidP="00D02148">
            <w:pPr>
              <w:rPr>
                <w:rFonts w:ascii="Tahoma" w:hAnsi="Tahoma" w:cs="Tahoma"/>
                <w:szCs w:val="24"/>
              </w:rPr>
            </w:pPr>
            <w:r w:rsidRPr="00FA7A1C">
              <w:rPr>
                <w:rFonts w:ascii="Tahoma" w:eastAsia="標楷體" w:hAnsi="Tahoma" w:cs="Tahoma"/>
                <w:szCs w:val="24"/>
              </w:rPr>
              <w:t>K.  Exposition limit</w:t>
            </w:r>
            <w:r>
              <w:rPr>
                <w:rFonts w:ascii="Tahoma" w:eastAsia="標楷體" w:hAnsi="Tahoma" w:cs="Tahoma" w:hint="eastAsia"/>
                <w:szCs w:val="24"/>
              </w:rPr>
              <w:t xml:space="preserve"> </w:t>
            </w:r>
            <w:r w:rsidRPr="00FA7A1C">
              <w:rPr>
                <w:rFonts w:ascii="Tahoma" w:eastAsia="標楷體" w:hAnsi="Tahoma" w:cs="Tahoma"/>
                <w:szCs w:val="24"/>
              </w:rPr>
              <w:t>:</w:t>
            </w:r>
          </w:p>
        </w:tc>
        <w:tc>
          <w:tcPr>
            <w:tcW w:w="5812" w:type="dxa"/>
          </w:tcPr>
          <w:p w14:paraId="402A07B3" w14:textId="77777777" w:rsidR="00A924F3" w:rsidRPr="00FA7A1C" w:rsidRDefault="00A924F3" w:rsidP="00D02148">
            <w:pPr>
              <w:rPr>
                <w:rFonts w:ascii="Tahoma" w:eastAsia="標楷體" w:hAnsi="Tahoma" w:cs="Tahoma"/>
                <w:szCs w:val="24"/>
              </w:rPr>
            </w:pPr>
            <w:r w:rsidRPr="00FA7A1C">
              <w:rPr>
                <w:rFonts w:ascii="Tahoma" w:hAnsi="Tahoma" w:cs="Tahoma"/>
                <w:szCs w:val="24"/>
              </w:rPr>
              <w:t>N/A</w:t>
            </w:r>
          </w:p>
        </w:tc>
      </w:tr>
      <w:tr w:rsidR="00A924F3" w14:paraId="134FBD48" w14:textId="77777777" w:rsidTr="00D02148">
        <w:tc>
          <w:tcPr>
            <w:tcW w:w="4111" w:type="dxa"/>
          </w:tcPr>
          <w:p w14:paraId="7DDCAAB9" w14:textId="77777777" w:rsidR="00A924F3" w:rsidRPr="00FA7A1C" w:rsidRDefault="00A924F3" w:rsidP="00D02148">
            <w:pPr>
              <w:rPr>
                <w:rFonts w:ascii="Tahoma" w:hAnsi="Tahoma" w:cs="Tahoma"/>
                <w:szCs w:val="24"/>
              </w:rPr>
            </w:pPr>
            <w:r w:rsidRPr="00FA7A1C">
              <w:rPr>
                <w:rFonts w:ascii="Tahoma" w:eastAsia="標楷體" w:hAnsi="Tahoma" w:cs="Tahoma"/>
                <w:szCs w:val="24"/>
              </w:rPr>
              <w:t>L.  Vapor pressure</w:t>
            </w:r>
            <w:r>
              <w:rPr>
                <w:rFonts w:ascii="Tahoma" w:eastAsia="標楷體" w:hAnsi="Tahoma" w:cs="Tahoma" w:hint="eastAsia"/>
                <w:szCs w:val="24"/>
              </w:rPr>
              <w:t xml:space="preserve"> </w:t>
            </w:r>
            <w:r w:rsidRPr="00FA7A1C">
              <w:rPr>
                <w:rFonts w:ascii="Tahoma" w:eastAsia="標楷體" w:hAnsi="Tahoma" w:cs="Tahoma"/>
                <w:szCs w:val="24"/>
              </w:rPr>
              <w:t>:</w:t>
            </w:r>
          </w:p>
        </w:tc>
        <w:tc>
          <w:tcPr>
            <w:tcW w:w="5812" w:type="dxa"/>
          </w:tcPr>
          <w:p w14:paraId="158E689B" w14:textId="77777777" w:rsidR="00A924F3" w:rsidRPr="00FA7A1C" w:rsidRDefault="00E26E31" w:rsidP="00D02148">
            <w:pPr>
              <w:rPr>
                <w:rFonts w:ascii="Tahoma" w:eastAsia="標楷體" w:hAnsi="Tahoma" w:cs="Tahoma"/>
                <w:szCs w:val="24"/>
              </w:rPr>
            </w:pPr>
            <w:r w:rsidRPr="00FA7A1C">
              <w:rPr>
                <w:rFonts w:ascii="Tahoma" w:hAnsi="Tahoma" w:cs="Tahoma"/>
                <w:szCs w:val="24"/>
              </w:rPr>
              <w:t>N/A</w:t>
            </w:r>
          </w:p>
        </w:tc>
      </w:tr>
      <w:tr w:rsidR="00A924F3" w14:paraId="073B24E2" w14:textId="77777777" w:rsidTr="00D02148">
        <w:tc>
          <w:tcPr>
            <w:tcW w:w="4111" w:type="dxa"/>
          </w:tcPr>
          <w:p w14:paraId="751D24C2" w14:textId="77777777" w:rsidR="00A924F3" w:rsidRPr="00FA7A1C" w:rsidRDefault="00A924F3" w:rsidP="00D02148">
            <w:pPr>
              <w:rPr>
                <w:rFonts w:ascii="Tahoma" w:eastAsia="標楷體" w:hAnsi="Tahoma" w:cs="Tahoma"/>
                <w:szCs w:val="24"/>
              </w:rPr>
            </w:pPr>
            <w:r w:rsidRPr="00FA7A1C">
              <w:rPr>
                <w:rFonts w:ascii="Tahoma" w:eastAsia="標楷體" w:hAnsi="Tahoma" w:cs="Tahoma"/>
                <w:szCs w:val="24"/>
              </w:rPr>
              <w:t>M.</w:t>
            </w:r>
            <w:r>
              <w:rPr>
                <w:rFonts w:ascii="Tahoma" w:eastAsia="標楷體" w:hAnsi="Tahoma" w:cs="Tahoma" w:hint="eastAsia"/>
                <w:szCs w:val="24"/>
              </w:rPr>
              <w:t xml:space="preserve"> </w:t>
            </w:r>
            <w:r w:rsidRPr="00FA7A1C">
              <w:rPr>
                <w:rFonts w:ascii="Tahoma" w:eastAsia="標楷體" w:hAnsi="Tahoma" w:cs="Tahoma"/>
                <w:szCs w:val="24"/>
              </w:rPr>
              <w:t xml:space="preserve"> Vapor density (air=1)</w:t>
            </w:r>
            <w:r>
              <w:rPr>
                <w:rFonts w:ascii="Tahoma" w:eastAsia="標楷體" w:hAnsi="Tahoma" w:cs="Tahoma" w:hint="eastAsia"/>
                <w:szCs w:val="24"/>
              </w:rPr>
              <w:t xml:space="preserve"> </w:t>
            </w:r>
            <w:r w:rsidRPr="00FA7A1C">
              <w:rPr>
                <w:rFonts w:ascii="Tahoma" w:eastAsia="標楷體" w:hAnsi="Tahoma" w:cs="Tahoma"/>
                <w:szCs w:val="24"/>
              </w:rPr>
              <w:t>:</w:t>
            </w:r>
          </w:p>
        </w:tc>
        <w:tc>
          <w:tcPr>
            <w:tcW w:w="5812" w:type="dxa"/>
          </w:tcPr>
          <w:p w14:paraId="7A1809C1" w14:textId="77777777" w:rsidR="00A924F3" w:rsidRPr="00FA7A1C" w:rsidRDefault="00A924F3" w:rsidP="00D02148">
            <w:pPr>
              <w:rPr>
                <w:rFonts w:ascii="Tahoma" w:eastAsia="標楷體" w:hAnsi="Tahoma" w:cs="Tahoma"/>
                <w:szCs w:val="24"/>
              </w:rPr>
            </w:pPr>
            <w:r w:rsidRPr="00FA7A1C">
              <w:rPr>
                <w:rFonts w:ascii="Tahoma" w:hAnsi="Tahoma" w:cs="Tahoma"/>
                <w:szCs w:val="24"/>
              </w:rPr>
              <w:t>N/A</w:t>
            </w:r>
          </w:p>
        </w:tc>
      </w:tr>
      <w:tr w:rsidR="00A924F3" w14:paraId="7569E26A" w14:textId="77777777" w:rsidTr="00D02148">
        <w:tc>
          <w:tcPr>
            <w:tcW w:w="4111" w:type="dxa"/>
          </w:tcPr>
          <w:p w14:paraId="030297A5" w14:textId="77777777" w:rsidR="00A924F3" w:rsidRPr="00FA7A1C" w:rsidRDefault="00A924F3" w:rsidP="00D02148">
            <w:pPr>
              <w:rPr>
                <w:rFonts w:ascii="Tahoma" w:eastAsia="標楷體" w:hAnsi="Tahoma" w:cs="Tahoma"/>
                <w:szCs w:val="24"/>
              </w:rPr>
            </w:pPr>
            <w:r w:rsidRPr="00FA7A1C">
              <w:rPr>
                <w:rFonts w:ascii="Tahoma" w:eastAsia="標楷體" w:hAnsi="Tahoma" w:cs="Tahoma"/>
                <w:szCs w:val="24"/>
              </w:rPr>
              <w:t>N.  Density</w:t>
            </w:r>
            <w:r w:rsidRPr="00FA7A1C">
              <w:rPr>
                <w:rFonts w:ascii="Tahoma" w:eastAsia="標楷體" w:hAnsi="Tahoma" w:cs="Tahoma"/>
                <w:szCs w:val="24"/>
              </w:rPr>
              <w:t>：</w:t>
            </w:r>
          </w:p>
        </w:tc>
        <w:tc>
          <w:tcPr>
            <w:tcW w:w="5812" w:type="dxa"/>
          </w:tcPr>
          <w:p w14:paraId="1580487F" w14:textId="77777777" w:rsidR="00A924F3" w:rsidRPr="00FA7A1C" w:rsidRDefault="004F4A7A" w:rsidP="008412A3">
            <w:pPr>
              <w:rPr>
                <w:rFonts w:ascii="Tahoma" w:hAnsi="Tahoma" w:cs="Tahoma"/>
                <w:szCs w:val="24"/>
              </w:rPr>
            </w:pPr>
            <w:r>
              <w:rPr>
                <w:rFonts w:ascii="Tahoma" w:eastAsia="標楷體" w:hAnsi="Tahoma" w:cs="Tahoma" w:hint="eastAsia"/>
                <w:szCs w:val="24"/>
              </w:rPr>
              <w:t>0.9</w:t>
            </w:r>
            <w:r w:rsidR="008412A3">
              <w:rPr>
                <w:rFonts w:ascii="Tahoma" w:eastAsia="標楷體" w:hAnsi="Tahoma" w:cs="Tahoma" w:hint="eastAsia"/>
                <w:szCs w:val="24"/>
              </w:rPr>
              <w:t>5</w:t>
            </w:r>
            <w:r>
              <w:rPr>
                <w:rFonts w:ascii="Tahoma" w:eastAsia="標楷體" w:hAnsi="Tahoma" w:cs="Tahoma" w:hint="eastAsia"/>
                <w:szCs w:val="24"/>
              </w:rPr>
              <w:t>0</w:t>
            </w:r>
            <w:r>
              <w:rPr>
                <w:rFonts w:ascii="Tahoma" w:eastAsia="標楷體" w:hAnsi="Tahoma" w:cs="Tahoma" w:hint="eastAsia"/>
                <w:szCs w:val="24"/>
              </w:rPr>
              <w:t>±</w:t>
            </w:r>
            <w:r>
              <w:rPr>
                <w:rFonts w:ascii="Tahoma" w:eastAsia="標楷體" w:hAnsi="Tahoma" w:cs="Tahoma" w:hint="eastAsia"/>
                <w:szCs w:val="24"/>
              </w:rPr>
              <w:t>0.01</w:t>
            </w:r>
            <w:r w:rsidR="00A924F3" w:rsidRPr="00FA7A1C">
              <w:rPr>
                <w:rFonts w:ascii="Tahoma" w:eastAsia="標楷體" w:hAnsi="Tahoma" w:cs="Tahoma"/>
                <w:szCs w:val="24"/>
              </w:rPr>
              <w:t xml:space="preserve"> ( 25</w:t>
            </w:r>
            <w:r w:rsidR="00A924F3" w:rsidRPr="00FA7A1C">
              <w:rPr>
                <w:rFonts w:ascii="新細明體" w:eastAsia="新細明體" w:hAnsi="新細明體" w:cs="新細明體" w:hint="eastAsia"/>
                <w:szCs w:val="24"/>
              </w:rPr>
              <w:t>℃</w:t>
            </w:r>
            <w:r w:rsidR="00A924F3" w:rsidRPr="00FA7A1C">
              <w:rPr>
                <w:rFonts w:ascii="Tahoma" w:eastAsia="標楷體" w:hAnsi="Tahoma" w:cs="Tahoma"/>
                <w:szCs w:val="24"/>
              </w:rPr>
              <w:t>)</w:t>
            </w:r>
          </w:p>
        </w:tc>
      </w:tr>
      <w:tr w:rsidR="00A924F3" w14:paraId="5B272ECD" w14:textId="77777777" w:rsidTr="00D02148">
        <w:tc>
          <w:tcPr>
            <w:tcW w:w="4111" w:type="dxa"/>
          </w:tcPr>
          <w:p w14:paraId="7A1FE8C7" w14:textId="77777777" w:rsidR="00A924F3" w:rsidRPr="00FA7A1C" w:rsidRDefault="00A924F3" w:rsidP="00D02148">
            <w:pPr>
              <w:rPr>
                <w:rFonts w:ascii="Tahoma" w:eastAsia="標楷體" w:hAnsi="Tahoma" w:cs="Tahoma"/>
                <w:szCs w:val="24"/>
              </w:rPr>
            </w:pPr>
            <w:r w:rsidRPr="00FA7A1C">
              <w:rPr>
                <w:rFonts w:ascii="Tahoma" w:eastAsia="標楷體" w:hAnsi="Tahoma" w:cs="Tahoma"/>
                <w:szCs w:val="24"/>
              </w:rPr>
              <w:t>O.  Solubility</w:t>
            </w:r>
            <w:r w:rsidRPr="00FA7A1C">
              <w:rPr>
                <w:rFonts w:ascii="Tahoma" w:eastAsia="標楷體" w:hAnsi="Tahoma" w:cs="Tahoma"/>
                <w:szCs w:val="24"/>
              </w:rPr>
              <w:t>：</w:t>
            </w:r>
          </w:p>
        </w:tc>
        <w:tc>
          <w:tcPr>
            <w:tcW w:w="5812" w:type="dxa"/>
          </w:tcPr>
          <w:p w14:paraId="35320644" w14:textId="142B40F8" w:rsidR="00A924F3" w:rsidRPr="00FA7A1C" w:rsidRDefault="00A73ADF" w:rsidP="00D02148">
            <w:pPr>
              <w:rPr>
                <w:rFonts w:ascii="Tahoma" w:eastAsia="標楷體" w:hAnsi="Tahoma" w:cs="Tahoma"/>
                <w:szCs w:val="24"/>
              </w:rPr>
            </w:pPr>
            <w:r w:rsidRPr="00044164">
              <w:rPr>
                <w:rStyle w:val="tlid-translation"/>
                <w:rFonts w:ascii="Tahoma" w:hAnsi="Tahoma" w:cs="Tahoma"/>
                <w:lang w:val="en"/>
              </w:rPr>
              <w:t>Slightly soluble</w:t>
            </w:r>
            <w:r w:rsidRPr="00044164">
              <w:rPr>
                <w:rFonts w:ascii="Tahoma" w:eastAsia="標楷體" w:hAnsi="Tahoma" w:cs="Tahoma"/>
                <w:szCs w:val="24"/>
              </w:rPr>
              <w:t xml:space="preserve"> in water</w:t>
            </w:r>
            <w:bookmarkStart w:id="0" w:name="_GoBack"/>
            <w:bookmarkEnd w:id="0"/>
          </w:p>
        </w:tc>
      </w:tr>
    </w:tbl>
    <w:p w14:paraId="093B4EFC" w14:textId="77777777" w:rsidR="00A42CD4" w:rsidRPr="00A924F3" w:rsidRDefault="00A42CD4">
      <w:pPr>
        <w:rPr>
          <w:rFonts w:ascii="Tahoma" w:eastAsia="標楷體" w:hAnsi="Tahoma" w:cs="Tahoma"/>
          <w:szCs w:val="24"/>
        </w:rPr>
      </w:pPr>
    </w:p>
    <w:p w14:paraId="4351CB39" w14:textId="77777777" w:rsidR="00A42CD4" w:rsidRDefault="007F36B7">
      <w:pPr>
        <w:rPr>
          <w:rFonts w:ascii="Tahoma" w:hAnsi="Tahoma" w:cs="Tahoma"/>
          <w:b/>
          <w:bCs/>
          <w:color w:val="FF0000"/>
          <w:szCs w:val="24"/>
        </w:rPr>
      </w:pPr>
      <w:r w:rsidRPr="007F36B7">
        <w:rPr>
          <w:rFonts w:ascii="Tahoma" w:hAnsi="Tahoma" w:cs="Tahoma"/>
          <w:b/>
          <w:bCs/>
          <w:color w:val="FF0000"/>
          <w:szCs w:val="24"/>
        </w:rPr>
        <w:t>10. Stability and reactivity</w:t>
      </w:r>
    </w:p>
    <w:tbl>
      <w:tblPr>
        <w:tblStyle w:val="ab"/>
        <w:tblW w:w="0" w:type="auto"/>
        <w:tblInd w:w="108" w:type="dxa"/>
        <w:tblLook w:val="04A0" w:firstRow="1" w:lastRow="0" w:firstColumn="1" w:lastColumn="0" w:noHBand="0" w:noVBand="1"/>
      </w:tblPr>
      <w:tblGrid>
        <w:gridCol w:w="3119"/>
        <w:gridCol w:w="2835"/>
        <w:gridCol w:w="4198"/>
      </w:tblGrid>
      <w:tr w:rsidR="00A924F3" w14:paraId="544C0735" w14:textId="77777777" w:rsidTr="009523C8">
        <w:tc>
          <w:tcPr>
            <w:tcW w:w="10152" w:type="dxa"/>
            <w:gridSpan w:val="3"/>
            <w:tcBorders>
              <w:top w:val="nil"/>
              <w:left w:val="nil"/>
              <w:bottom w:val="nil"/>
              <w:right w:val="nil"/>
            </w:tcBorders>
          </w:tcPr>
          <w:p w14:paraId="33EE33F5" w14:textId="77777777" w:rsidR="00A924F3" w:rsidRDefault="00A924F3">
            <w:pPr>
              <w:rPr>
                <w:rFonts w:ascii="Tahoma" w:hAnsi="Tahoma" w:cs="Tahoma"/>
                <w:b/>
                <w:bCs/>
                <w:color w:val="FF0000"/>
                <w:szCs w:val="24"/>
              </w:rPr>
            </w:pPr>
            <w:r w:rsidRPr="007F36B7">
              <w:rPr>
                <w:rFonts w:ascii="Tahoma" w:hAnsi="Tahoma" w:cs="Tahoma" w:hint="eastAsia"/>
                <w:bCs/>
                <w:szCs w:val="24"/>
              </w:rPr>
              <w:t>A.</w:t>
            </w:r>
            <w:r>
              <w:rPr>
                <w:rFonts w:ascii="Tahoma" w:hAnsi="Tahoma" w:cs="Tahoma" w:hint="eastAsia"/>
                <w:bCs/>
                <w:szCs w:val="24"/>
              </w:rPr>
              <w:t xml:space="preserve">  </w:t>
            </w:r>
            <w:r w:rsidRPr="007F36B7">
              <w:rPr>
                <w:rFonts w:ascii="Tahoma" w:eastAsia="標楷體" w:hAnsi="Tahoma" w:cs="Tahoma"/>
                <w:szCs w:val="24"/>
              </w:rPr>
              <w:t>Stability</w:t>
            </w:r>
            <w:r w:rsidRPr="007F36B7">
              <w:rPr>
                <w:rFonts w:ascii="Tahoma" w:eastAsia="標楷體" w:hAnsi="Tahoma" w:cs="Tahoma"/>
                <w:szCs w:val="24"/>
              </w:rPr>
              <w:t>：</w:t>
            </w:r>
            <w:r>
              <w:rPr>
                <w:rFonts w:ascii="Tahoma" w:eastAsia="標楷體" w:hAnsi="Tahoma" w:cs="Tahoma" w:hint="eastAsia"/>
                <w:szCs w:val="24"/>
              </w:rPr>
              <w:t xml:space="preserve">  </w:t>
            </w:r>
            <w:r w:rsidRPr="007F36B7">
              <w:rPr>
                <w:rFonts w:ascii="Tahoma" w:eastAsia="標楷體" w:hAnsi="Tahoma" w:cs="Tahoma"/>
                <w:szCs w:val="24"/>
              </w:rPr>
              <w:t>Stable in room temperature, no reaction.</w:t>
            </w:r>
          </w:p>
        </w:tc>
      </w:tr>
      <w:tr w:rsidR="00A924F3" w14:paraId="5924E5CE" w14:textId="77777777" w:rsidTr="009523C8">
        <w:tc>
          <w:tcPr>
            <w:tcW w:w="5954" w:type="dxa"/>
            <w:gridSpan w:val="2"/>
            <w:tcBorders>
              <w:top w:val="nil"/>
              <w:left w:val="nil"/>
              <w:bottom w:val="nil"/>
              <w:right w:val="nil"/>
            </w:tcBorders>
          </w:tcPr>
          <w:p w14:paraId="03BD67DB" w14:textId="77777777" w:rsidR="00A924F3" w:rsidRDefault="00A924F3">
            <w:pPr>
              <w:rPr>
                <w:rFonts w:ascii="Tahoma" w:hAnsi="Tahoma" w:cs="Tahoma"/>
                <w:b/>
                <w:bCs/>
                <w:color w:val="FF0000"/>
                <w:szCs w:val="24"/>
              </w:rPr>
            </w:pPr>
            <w:r>
              <w:rPr>
                <w:rFonts w:ascii="Tahoma" w:eastAsia="標楷體" w:hAnsi="Tahoma" w:cs="Tahoma" w:hint="eastAsia"/>
                <w:szCs w:val="24"/>
              </w:rPr>
              <w:t xml:space="preserve">B.  </w:t>
            </w:r>
            <w:r w:rsidRPr="00A924F3">
              <w:rPr>
                <w:rStyle w:val="tlid-translation"/>
                <w:rFonts w:ascii="Tahoma" w:hAnsi="Tahoma" w:cs="Tahoma"/>
                <w:sz w:val="22"/>
              </w:rPr>
              <w:t>Possible hazardous reactions under special conditions</w:t>
            </w:r>
            <w:r w:rsidRPr="00A924F3">
              <w:rPr>
                <w:rStyle w:val="tlid-translation"/>
                <w:rFonts w:asciiTheme="minorEastAsia" w:hAnsiTheme="minorEastAsia" w:cs="Tahoma" w:hint="eastAsia"/>
                <w:sz w:val="22"/>
              </w:rPr>
              <w:t>：</w:t>
            </w:r>
          </w:p>
        </w:tc>
        <w:tc>
          <w:tcPr>
            <w:tcW w:w="4198" w:type="dxa"/>
            <w:tcBorders>
              <w:top w:val="nil"/>
              <w:left w:val="nil"/>
              <w:bottom w:val="nil"/>
              <w:right w:val="nil"/>
            </w:tcBorders>
          </w:tcPr>
          <w:p w14:paraId="1445E9BE" w14:textId="77777777" w:rsidR="00A924F3" w:rsidRDefault="00A924F3" w:rsidP="00A8517A">
            <w:pPr>
              <w:rPr>
                <w:rFonts w:ascii="Tahoma" w:hAnsi="Tahoma" w:cs="Tahoma"/>
                <w:b/>
                <w:bCs/>
                <w:color w:val="FF0000"/>
                <w:szCs w:val="24"/>
              </w:rPr>
            </w:pPr>
            <w:r w:rsidRPr="007F36B7">
              <w:rPr>
                <w:rStyle w:val="tlid-translation"/>
                <w:rFonts w:ascii="Tahoma" w:hAnsi="Tahoma" w:cs="Tahoma"/>
                <w:szCs w:val="24"/>
              </w:rPr>
              <w:t>Heating directly with an open</w:t>
            </w:r>
            <w:r>
              <w:rPr>
                <w:rStyle w:val="tlid-translation"/>
                <w:rFonts w:ascii="Tahoma" w:hAnsi="Tahoma" w:cs="Tahoma" w:hint="eastAsia"/>
                <w:szCs w:val="24"/>
              </w:rPr>
              <w:t xml:space="preserve"> </w:t>
            </w:r>
            <w:r w:rsidRPr="007F36B7">
              <w:rPr>
                <w:rStyle w:val="tlid-translation"/>
                <w:rFonts w:ascii="Tahoma" w:hAnsi="Tahoma" w:cs="Tahoma"/>
                <w:szCs w:val="24"/>
              </w:rPr>
              <w:t>flame may cause burning or</w:t>
            </w:r>
            <w:r>
              <w:rPr>
                <w:rStyle w:val="tlid-translation"/>
                <w:rFonts w:ascii="Tahoma" w:hAnsi="Tahoma" w:cs="Tahoma" w:hint="eastAsia"/>
                <w:szCs w:val="24"/>
              </w:rPr>
              <w:t xml:space="preserve"> </w:t>
            </w:r>
            <w:r w:rsidRPr="007F36B7">
              <w:rPr>
                <w:rStyle w:val="tlid-translation"/>
                <w:rFonts w:ascii="Tahoma" w:hAnsi="Tahoma" w:cs="Tahoma"/>
                <w:szCs w:val="24"/>
              </w:rPr>
              <w:t>high temperature vapor.</w:t>
            </w:r>
          </w:p>
        </w:tc>
      </w:tr>
      <w:tr w:rsidR="00A924F3" w14:paraId="01DA3A0E" w14:textId="77777777" w:rsidTr="009523C8">
        <w:tc>
          <w:tcPr>
            <w:tcW w:w="3119" w:type="dxa"/>
            <w:tcBorders>
              <w:top w:val="nil"/>
              <w:left w:val="nil"/>
              <w:bottom w:val="nil"/>
              <w:right w:val="nil"/>
            </w:tcBorders>
          </w:tcPr>
          <w:p w14:paraId="7790EA1F" w14:textId="77777777" w:rsidR="00A924F3" w:rsidRDefault="00A924F3">
            <w:pPr>
              <w:rPr>
                <w:rFonts w:ascii="Tahoma" w:hAnsi="Tahoma" w:cs="Tahoma"/>
                <w:b/>
                <w:bCs/>
                <w:color w:val="FF0000"/>
                <w:szCs w:val="24"/>
              </w:rPr>
            </w:pPr>
            <w:r w:rsidRPr="007F36B7">
              <w:rPr>
                <w:rFonts w:ascii="Tahoma" w:hAnsi="Tahoma" w:cs="Tahoma"/>
                <w:szCs w:val="24"/>
              </w:rPr>
              <w:t>C.  Condition to avoid</w:t>
            </w:r>
            <w:r w:rsidRPr="007F36B7">
              <w:rPr>
                <w:rFonts w:asciiTheme="minorEastAsia" w:hAnsiTheme="minorEastAsia" w:cs="Tahoma" w:hint="eastAsia"/>
                <w:szCs w:val="24"/>
              </w:rPr>
              <w:t>：</w:t>
            </w:r>
          </w:p>
        </w:tc>
        <w:tc>
          <w:tcPr>
            <w:tcW w:w="7033" w:type="dxa"/>
            <w:gridSpan w:val="2"/>
            <w:tcBorders>
              <w:top w:val="nil"/>
              <w:left w:val="nil"/>
              <w:bottom w:val="nil"/>
              <w:right w:val="nil"/>
            </w:tcBorders>
          </w:tcPr>
          <w:p w14:paraId="0D72A2BF" w14:textId="77777777" w:rsidR="00A924F3" w:rsidRDefault="00A924F3">
            <w:pPr>
              <w:rPr>
                <w:rFonts w:ascii="Tahoma" w:hAnsi="Tahoma" w:cs="Tahoma"/>
                <w:b/>
                <w:bCs/>
                <w:color w:val="FF0000"/>
                <w:szCs w:val="24"/>
              </w:rPr>
            </w:pPr>
            <w:r w:rsidRPr="007F36B7">
              <w:rPr>
                <w:rFonts w:ascii="Tahoma" w:hAnsi="Tahoma" w:cs="Tahoma"/>
                <w:szCs w:val="24"/>
              </w:rPr>
              <w:t>Avoid heat, flames, sparks and other sources of ignition</w:t>
            </w:r>
            <w:r>
              <w:rPr>
                <w:rFonts w:ascii="Tahoma" w:hAnsi="Tahoma" w:cs="Tahoma" w:hint="eastAsia"/>
                <w:szCs w:val="24"/>
              </w:rPr>
              <w:t>.</w:t>
            </w:r>
          </w:p>
        </w:tc>
      </w:tr>
      <w:tr w:rsidR="00425DE7" w14:paraId="778CBC26" w14:textId="77777777" w:rsidTr="009523C8">
        <w:tc>
          <w:tcPr>
            <w:tcW w:w="10152" w:type="dxa"/>
            <w:gridSpan w:val="3"/>
            <w:tcBorders>
              <w:top w:val="nil"/>
              <w:left w:val="nil"/>
              <w:bottom w:val="nil"/>
              <w:right w:val="nil"/>
            </w:tcBorders>
          </w:tcPr>
          <w:p w14:paraId="2BF1D532" w14:textId="77777777" w:rsidR="00425DE7" w:rsidRDefault="00425DE7">
            <w:pPr>
              <w:rPr>
                <w:rFonts w:ascii="Tahoma" w:hAnsi="Tahoma" w:cs="Tahoma"/>
                <w:b/>
                <w:bCs/>
                <w:color w:val="FF0000"/>
                <w:szCs w:val="24"/>
              </w:rPr>
            </w:pPr>
            <w:r w:rsidRPr="00435A24">
              <w:rPr>
                <w:rFonts w:ascii="Tahoma" w:hAnsi="Tahoma" w:cs="Tahoma"/>
                <w:szCs w:val="24"/>
              </w:rPr>
              <w:t xml:space="preserve">D.  </w:t>
            </w:r>
            <w:r w:rsidRPr="00425DE7">
              <w:rPr>
                <w:rFonts w:ascii="Tahoma" w:hAnsi="Tahoma" w:cs="Tahoma"/>
                <w:szCs w:val="24"/>
              </w:rPr>
              <w:t>Incompatible materials</w:t>
            </w:r>
            <w:r w:rsidRPr="00425DE7">
              <w:rPr>
                <w:rFonts w:ascii="Tahoma" w:hAnsi="Tahoma" w:cs="Tahoma"/>
                <w:szCs w:val="24"/>
              </w:rPr>
              <w:t>：</w:t>
            </w:r>
            <w:r>
              <w:rPr>
                <w:rFonts w:ascii="Tahoma" w:hAnsi="Tahoma" w:cs="Tahoma" w:hint="eastAsia"/>
                <w:szCs w:val="24"/>
              </w:rPr>
              <w:t xml:space="preserve">    </w:t>
            </w:r>
            <w:r w:rsidRPr="00435A24">
              <w:rPr>
                <w:rFonts w:ascii="Tahoma" w:hAnsi="Tahoma" w:cs="Tahoma"/>
              </w:rPr>
              <w:t>N/A</w:t>
            </w:r>
          </w:p>
        </w:tc>
      </w:tr>
      <w:tr w:rsidR="00425DE7" w14:paraId="3FA66370" w14:textId="77777777" w:rsidTr="009523C8">
        <w:tc>
          <w:tcPr>
            <w:tcW w:w="10152" w:type="dxa"/>
            <w:gridSpan w:val="3"/>
            <w:tcBorders>
              <w:top w:val="nil"/>
              <w:left w:val="nil"/>
              <w:bottom w:val="nil"/>
              <w:right w:val="nil"/>
            </w:tcBorders>
          </w:tcPr>
          <w:p w14:paraId="6D1AFE9B" w14:textId="77777777" w:rsidR="00425DE7" w:rsidRDefault="00425DE7">
            <w:pPr>
              <w:rPr>
                <w:rFonts w:ascii="Tahoma" w:hAnsi="Tahoma" w:cs="Tahoma"/>
                <w:b/>
                <w:bCs/>
                <w:color w:val="FF0000"/>
                <w:szCs w:val="24"/>
              </w:rPr>
            </w:pPr>
            <w:r w:rsidRPr="00435A24">
              <w:rPr>
                <w:rFonts w:ascii="Tahoma" w:hAnsi="Tahoma" w:cs="Tahoma"/>
              </w:rPr>
              <w:t>E.  Hazardous decomposition products</w:t>
            </w:r>
            <w:r w:rsidRPr="00435A24">
              <w:rPr>
                <w:rFonts w:asciiTheme="minorEastAsia" w:hAnsiTheme="minorEastAsia" w:cs="Tahoma" w:hint="eastAsia"/>
              </w:rPr>
              <w:t>：</w:t>
            </w:r>
            <w:r>
              <w:rPr>
                <w:rFonts w:asciiTheme="minorEastAsia" w:hAnsiTheme="minorEastAsia" w:cs="Tahoma" w:hint="eastAsia"/>
              </w:rPr>
              <w:t xml:space="preserve">  </w:t>
            </w:r>
            <w:r w:rsidRPr="00435A24">
              <w:rPr>
                <w:rFonts w:ascii="Tahoma" w:hAnsi="Tahoma" w:cs="Tahoma"/>
              </w:rPr>
              <w:t xml:space="preserve"> N/A</w:t>
            </w:r>
          </w:p>
        </w:tc>
      </w:tr>
    </w:tbl>
    <w:p w14:paraId="6D41A583" w14:textId="77777777" w:rsidR="00602A9C" w:rsidRPr="00435A24" w:rsidRDefault="00602A9C" w:rsidP="00425DE7">
      <w:pPr>
        <w:rPr>
          <w:rFonts w:ascii="Tahoma" w:hAnsi="Tahoma" w:cs="Tahoma"/>
        </w:rPr>
      </w:pPr>
    </w:p>
    <w:p w14:paraId="0A778D07" w14:textId="77777777" w:rsidR="00435A24" w:rsidRDefault="00435A24" w:rsidP="00435A24">
      <w:pPr>
        <w:autoSpaceDE w:val="0"/>
        <w:autoSpaceDN w:val="0"/>
        <w:rPr>
          <w:rFonts w:ascii="Tahoma" w:hAnsi="Tahoma" w:cs="Tahoma"/>
          <w:b/>
          <w:bCs/>
          <w:color w:val="FF0000"/>
          <w:szCs w:val="24"/>
        </w:rPr>
      </w:pPr>
      <w:r w:rsidRPr="00435A24">
        <w:rPr>
          <w:rFonts w:ascii="Tahoma" w:hAnsi="Tahoma" w:cs="Tahoma"/>
          <w:b/>
          <w:bCs/>
          <w:color w:val="FF0000"/>
          <w:szCs w:val="24"/>
        </w:rPr>
        <w:t>11. Toxicological information</w:t>
      </w:r>
    </w:p>
    <w:tbl>
      <w:tblPr>
        <w:tblStyle w:val="ab"/>
        <w:tblW w:w="0" w:type="auto"/>
        <w:tblInd w:w="108" w:type="dxa"/>
        <w:tblLook w:val="04A0" w:firstRow="1" w:lastRow="0" w:firstColumn="1" w:lastColumn="0" w:noHBand="0" w:noVBand="1"/>
      </w:tblPr>
      <w:tblGrid>
        <w:gridCol w:w="2410"/>
        <w:gridCol w:w="1559"/>
        <w:gridCol w:w="6183"/>
      </w:tblGrid>
      <w:tr w:rsidR="00425DE7" w14:paraId="2663936C" w14:textId="77777777" w:rsidTr="009523C8">
        <w:tc>
          <w:tcPr>
            <w:tcW w:w="10152" w:type="dxa"/>
            <w:gridSpan w:val="3"/>
            <w:tcBorders>
              <w:top w:val="nil"/>
              <w:left w:val="nil"/>
              <w:bottom w:val="nil"/>
              <w:right w:val="nil"/>
            </w:tcBorders>
          </w:tcPr>
          <w:p w14:paraId="2769F187" w14:textId="77777777" w:rsidR="00425DE7" w:rsidRDefault="00425DE7" w:rsidP="00435A24">
            <w:pPr>
              <w:autoSpaceDE w:val="0"/>
              <w:autoSpaceDN w:val="0"/>
              <w:rPr>
                <w:rFonts w:ascii="Tahoma" w:hAnsi="Tahoma" w:cs="Tahoma"/>
                <w:b/>
                <w:bCs/>
                <w:color w:val="FF0000"/>
                <w:szCs w:val="24"/>
              </w:rPr>
            </w:pPr>
            <w:r w:rsidRPr="00435A24">
              <w:rPr>
                <w:rFonts w:ascii="Tahoma" w:hAnsi="Tahoma" w:cs="Tahoma"/>
                <w:color w:val="000000" w:themeColor="text1"/>
                <w:szCs w:val="24"/>
              </w:rPr>
              <w:lastRenderedPageBreak/>
              <w:t xml:space="preserve">A.  </w:t>
            </w:r>
            <w:r w:rsidRPr="00435A24">
              <w:rPr>
                <w:rStyle w:val="tlid-translation"/>
                <w:rFonts w:ascii="Tahoma" w:hAnsi="Tahoma" w:cs="Tahoma"/>
                <w:color w:val="000000" w:themeColor="text1"/>
                <w:szCs w:val="24"/>
              </w:rPr>
              <w:t>Exposure pathway</w:t>
            </w:r>
            <w:r w:rsidRPr="00435A24">
              <w:rPr>
                <w:rStyle w:val="tlid-translation"/>
                <w:rFonts w:asciiTheme="minorEastAsia" w:hAnsiTheme="minorEastAsia" w:cs="Tahoma" w:hint="eastAsia"/>
                <w:color w:val="000000" w:themeColor="text1"/>
                <w:szCs w:val="24"/>
              </w:rPr>
              <w:t>：</w:t>
            </w:r>
          </w:p>
        </w:tc>
      </w:tr>
      <w:tr w:rsidR="00425DE7" w14:paraId="75557DE1" w14:textId="77777777" w:rsidTr="009523C8">
        <w:tc>
          <w:tcPr>
            <w:tcW w:w="2410" w:type="dxa"/>
            <w:tcBorders>
              <w:top w:val="nil"/>
              <w:left w:val="nil"/>
              <w:bottom w:val="nil"/>
              <w:right w:val="nil"/>
            </w:tcBorders>
          </w:tcPr>
          <w:p w14:paraId="551B65BB" w14:textId="77777777" w:rsidR="00425DE7" w:rsidRPr="00425DE7" w:rsidRDefault="00425DE7" w:rsidP="00425DE7">
            <w:pPr>
              <w:pStyle w:val="aa"/>
              <w:numPr>
                <w:ilvl w:val="0"/>
                <w:numId w:val="13"/>
              </w:numPr>
              <w:autoSpaceDE w:val="0"/>
              <w:autoSpaceDN w:val="0"/>
              <w:ind w:leftChars="0"/>
              <w:rPr>
                <w:rFonts w:ascii="Tahoma" w:hAnsi="Tahoma" w:cs="Tahoma"/>
                <w:b/>
                <w:bCs/>
                <w:sz w:val="22"/>
              </w:rPr>
            </w:pPr>
            <w:r w:rsidRPr="00425DE7">
              <w:rPr>
                <w:rStyle w:val="tlid-translation"/>
                <w:rFonts w:ascii="Tahoma" w:hAnsi="Tahoma" w:cs="Tahoma"/>
                <w:color w:val="000000" w:themeColor="text1"/>
                <w:sz w:val="22"/>
              </w:rPr>
              <w:t>Skin contact</w:t>
            </w:r>
            <w:r w:rsidRPr="00425DE7">
              <w:rPr>
                <w:rStyle w:val="tlid-translation"/>
                <w:rFonts w:ascii="Tahoma" w:hAnsi="Tahoma" w:cs="Tahoma" w:hint="eastAsia"/>
                <w:color w:val="000000" w:themeColor="text1"/>
                <w:sz w:val="22"/>
              </w:rPr>
              <w:t xml:space="preserve"> </w:t>
            </w:r>
            <w:r w:rsidRPr="00425DE7">
              <w:rPr>
                <w:rStyle w:val="tlid-translation"/>
                <w:rFonts w:ascii="Tahoma" w:hAnsi="Tahoma" w:cs="Tahoma"/>
                <w:color w:val="000000" w:themeColor="text1"/>
                <w:sz w:val="22"/>
              </w:rPr>
              <w:t>:</w:t>
            </w:r>
          </w:p>
        </w:tc>
        <w:tc>
          <w:tcPr>
            <w:tcW w:w="7742" w:type="dxa"/>
            <w:gridSpan w:val="2"/>
            <w:tcBorders>
              <w:top w:val="nil"/>
              <w:left w:val="nil"/>
              <w:bottom w:val="nil"/>
              <w:right w:val="nil"/>
            </w:tcBorders>
          </w:tcPr>
          <w:p w14:paraId="171AAC6D" w14:textId="77777777" w:rsidR="00425DE7" w:rsidRDefault="00425DE7" w:rsidP="00435A24">
            <w:pPr>
              <w:autoSpaceDE w:val="0"/>
              <w:autoSpaceDN w:val="0"/>
              <w:rPr>
                <w:rFonts w:ascii="Tahoma" w:hAnsi="Tahoma" w:cs="Tahoma"/>
                <w:b/>
                <w:bCs/>
                <w:color w:val="FF0000"/>
                <w:szCs w:val="24"/>
              </w:rPr>
            </w:pPr>
            <w:r w:rsidRPr="00435A24">
              <w:rPr>
                <w:rStyle w:val="tlid-translation"/>
                <w:rFonts w:ascii="Tahoma" w:hAnsi="Tahoma" w:cs="Tahoma"/>
                <w:color w:val="000000" w:themeColor="text1"/>
                <w:szCs w:val="24"/>
              </w:rPr>
              <w:t>This substance and hand contact may cause allergies.</w:t>
            </w:r>
          </w:p>
        </w:tc>
      </w:tr>
      <w:tr w:rsidR="00425DE7" w14:paraId="46E05952" w14:textId="77777777" w:rsidTr="009523C8">
        <w:tc>
          <w:tcPr>
            <w:tcW w:w="2410" w:type="dxa"/>
            <w:tcBorders>
              <w:top w:val="nil"/>
              <w:left w:val="nil"/>
              <w:bottom w:val="nil"/>
              <w:right w:val="nil"/>
            </w:tcBorders>
          </w:tcPr>
          <w:p w14:paraId="6BCB07FD" w14:textId="77777777" w:rsidR="00425DE7" w:rsidRPr="00425DE7" w:rsidRDefault="00425DE7" w:rsidP="00425DE7">
            <w:pPr>
              <w:pStyle w:val="aa"/>
              <w:numPr>
                <w:ilvl w:val="0"/>
                <w:numId w:val="13"/>
              </w:numPr>
              <w:autoSpaceDE w:val="0"/>
              <w:autoSpaceDN w:val="0"/>
              <w:ind w:leftChars="0"/>
              <w:rPr>
                <w:rFonts w:ascii="Tahoma" w:hAnsi="Tahoma" w:cs="Tahoma"/>
                <w:b/>
                <w:bCs/>
                <w:szCs w:val="24"/>
              </w:rPr>
            </w:pPr>
            <w:r w:rsidRPr="00435A24">
              <w:rPr>
                <w:rStyle w:val="tlid-translation"/>
                <w:rFonts w:ascii="Tahoma" w:hAnsi="Tahoma" w:cs="Tahoma"/>
                <w:color w:val="000000" w:themeColor="text1"/>
                <w:szCs w:val="24"/>
              </w:rPr>
              <w:t>Inhalation</w:t>
            </w:r>
            <w:r>
              <w:rPr>
                <w:rStyle w:val="tlid-translation"/>
                <w:rFonts w:ascii="Tahoma" w:hAnsi="Tahoma" w:cs="Tahoma" w:hint="eastAsia"/>
                <w:color w:val="000000" w:themeColor="text1"/>
                <w:szCs w:val="24"/>
              </w:rPr>
              <w:t xml:space="preserve"> </w:t>
            </w:r>
            <w:r w:rsidRPr="00435A24">
              <w:rPr>
                <w:rStyle w:val="tlid-translation"/>
                <w:rFonts w:ascii="Tahoma" w:hAnsi="Tahoma" w:cs="Tahoma"/>
                <w:color w:val="000000" w:themeColor="text1"/>
                <w:szCs w:val="24"/>
              </w:rPr>
              <w:t>:</w:t>
            </w:r>
          </w:p>
        </w:tc>
        <w:tc>
          <w:tcPr>
            <w:tcW w:w="7742" w:type="dxa"/>
            <w:gridSpan w:val="2"/>
            <w:tcBorders>
              <w:top w:val="nil"/>
              <w:left w:val="nil"/>
              <w:bottom w:val="nil"/>
              <w:right w:val="nil"/>
            </w:tcBorders>
          </w:tcPr>
          <w:p w14:paraId="66FE5A70" w14:textId="77777777" w:rsidR="00425DE7" w:rsidRDefault="00425DE7" w:rsidP="00435A24">
            <w:pPr>
              <w:autoSpaceDE w:val="0"/>
              <w:autoSpaceDN w:val="0"/>
              <w:rPr>
                <w:rFonts w:ascii="Tahoma" w:hAnsi="Tahoma" w:cs="Tahoma"/>
                <w:b/>
                <w:bCs/>
                <w:color w:val="FF0000"/>
                <w:szCs w:val="24"/>
              </w:rPr>
            </w:pPr>
            <w:r w:rsidRPr="00435A24">
              <w:rPr>
                <w:rStyle w:val="tlid-translation"/>
                <w:rFonts w:ascii="Tahoma" w:hAnsi="Tahoma" w:cs="Tahoma"/>
                <w:color w:val="000000" w:themeColor="text1"/>
                <w:szCs w:val="24"/>
              </w:rPr>
              <w:t>The high temperature vapor of this substance enters the body through</w:t>
            </w:r>
            <w:r>
              <w:rPr>
                <w:rStyle w:val="tlid-translation"/>
                <w:rFonts w:ascii="Tahoma" w:hAnsi="Tahoma" w:cs="Tahoma" w:hint="eastAsia"/>
                <w:color w:val="000000" w:themeColor="text1"/>
                <w:szCs w:val="24"/>
              </w:rPr>
              <w:t xml:space="preserve"> </w:t>
            </w:r>
            <w:r w:rsidRPr="00435A24">
              <w:rPr>
                <w:rStyle w:val="tlid-translation"/>
                <w:rFonts w:ascii="Tahoma" w:hAnsi="Tahoma" w:cs="Tahoma"/>
                <w:color w:val="000000" w:themeColor="text1"/>
                <w:szCs w:val="24"/>
              </w:rPr>
              <w:t xml:space="preserve">the </w:t>
            </w:r>
            <w:r w:rsidRPr="006642A9">
              <w:rPr>
                <w:rStyle w:val="tlid-translation"/>
                <w:rFonts w:ascii="Tahoma" w:hAnsi="Tahoma" w:cs="Tahoma"/>
                <w:color w:val="000000" w:themeColor="text1"/>
                <w:szCs w:val="24"/>
              </w:rPr>
              <w:t>respiratory tract.</w:t>
            </w:r>
          </w:p>
        </w:tc>
      </w:tr>
      <w:tr w:rsidR="00425DE7" w14:paraId="4CF16737" w14:textId="77777777" w:rsidTr="009523C8">
        <w:tc>
          <w:tcPr>
            <w:tcW w:w="2410" w:type="dxa"/>
            <w:tcBorders>
              <w:top w:val="nil"/>
              <w:left w:val="nil"/>
              <w:bottom w:val="nil"/>
              <w:right w:val="nil"/>
            </w:tcBorders>
          </w:tcPr>
          <w:p w14:paraId="27CF8871" w14:textId="77777777" w:rsidR="00425DE7" w:rsidRPr="00425DE7" w:rsidRDefault="00425DE7" w:rsidP="00425DE7">
            <w:pPr>
              <w:pStyle w:val="aa"/>
              <w:numPr>
                <w:ilvl w:val="0"/>
                <w:numId w:val="13"/>
              </w:numPr>
              <w:autoSpaceDE w:val="0"/>
              <w:autoSpaceDN w:val="0"/>
              <w:ind w:leftChars="0"/>
              <w:rPr>
                <w:rFonts w:ascii="Tahoma" w:hAnsi="Tahoma" w:cs="Tahoma"/>
                <w:b/>
                <w:bCs/>
                <w:szCs w:val="24"/>
              </w:rPr>
            </w:pPr>
            <w:r w:rsidRPr="00435A24">
              <w:rPr>
                <w:rStyle w:val="tlid-translation"/>
                <w:rFonts w:ascii="Tahoma" w:hAnsi="Tahoma" w:cs="Tahoma"/>
                <w:color w:val="000000" w:themeColor="text1"/>
                <w:szCs w:val="24"/>
              </w:rPr>
              <w:t>Ingestion</w:t>
            </w:r>
            <w:r>
              <w:rPr>
                <w:rStyle w:val="tlid-translation"/>
                <w:rFonts w:ascii="Tahoma" w:hAnsi="Tahoma" w:cs="Tahoma" w:hint="eastAsia"/>
                <w:color w:val="000000" w:themeColor="text1"/>
                <w:szCs w:val="24"/>
              </w:rPr>
              <w:t xml:space="preserve"> </w:t>
            </w:r>
            <w:r w:rsidRPr="00435A24">
              <w:rPr>
                <w:rStyle w:val="tlid-translation"/>
                <w:rFonts w:ascii="Tahoma" w:hAnsi="Tahoma" w:cs="Tahoma"/>
                <w:color w:val="000000" w:themeColor="text1"/>
                <w:szCs w:val="24"/>
              </w:rPr>
              <w:t>:</w:t>
            </w:r>
          </w:p>
        </w:tc>
        <w:tc>
          <w:tcPr>
            <w:tcW w:w="7742" w:type="dxa"/>
            <w:gridSpan w:val="2"/>
            <w:tcBorders>
              <w:top w:val="nil"/>
              <w:left w:val="nil"/>
              <w:bottom w:val="nil"/>
              <w:right w:val="nil"/>
            </w:tcBorders>
          </w:tcPr>
          <w:p w14:paraId="5FB20EDF" w14:textId="77777777" w:rsidR="00425DE7" w:rsidRDefault="00425DE7" w:rsidP="00435A24">
            <w:pPr>
              <w:autoSpaceDE w:val="0"/>
              <w:autoSpaceDN w:val="0"/>
              <w:rPr>
                <w:rFonts w:ascii="Tahoma" w:hAnsi="Tahoma" w:cs="Tahoma"/>
                <w:b/>
                <w:bCs/>
                <w:color w:val="FF0000"/>
                <w:szCs w:val="24"/>
              </w:rPr>
            </w:pPr>
            <w:r w:rsidRPr="00435A24">
              <w:rPr>
                <w:rStyle w:val="tlid-translation"/>
                <w:rFonts w:ascii="Tahoma" w:hAnsi="Tahoma" w:cs="Tahoma"/>
                <w:color w:val="000000" w:themeColor="text1"/>
                <w:szCs w:val="24"/>
              </w:rPr>
              <w:t>Ingestion into the body.</w:t>
            </w:r>
          </w:p>
        </w:tc>
      </w:tr>
      <w:tr w:rsidR="00425DE7" w14:paraId="1FBC0351" w14:textId="77777777" w:rsidTr="009523C8">
        <w:tc>
          <w:tcPr>
            <w:tcW w:w="2410" w:type="dxa"/>
            <w:tcBorders>
              <w:top w:val="nil"/>
              <w:left w:val="nil"/>
              <w:bottom w:val="nil"/>
              <w:right w:val="nil"/>
            </w:tcBorders>
          </w:tcPr>
          <w:p w14:paraId="64117987" w14:textId="77777777" w:rsidR="00425DE7" w:rsidRPr="00425DE7" w:rsidRDefault="00425DE7" w:rsidP="00425DE7">
            <w:pPr>
              <w:pStyle w:val="aa"/>
              <w:numPr>
                <w:ilvl w:val="0"/>
                <w:numId w:val="13"/>
              </w:numPr>
              <w:autoSpaceDE w:val="0"/>
              <w:autoSpaceDN w:val="0"/>
              <w:ind w:leftChars="0"/>
              <w:rPr>
                <w:rFonts w:ascii="Tahoma" w:hAnsi="Tahoma" w:cs="Tahoma"/>
                <w:b/>
                <w:bCs/>
                <w:szCs w:val="24"/>
              </w:rPr>
            </w:pPr>
            <w:r w:rsidRPr="00435A24">
              <w:rPr>
                <w:rStyle w:val="tlid-translation"/>
                <w:rFonts w:ascii="Tahoma" w:hAnsi="Tahoma" w:cs="Tahoma"/>
                <w:color w:val="000000" w:themeColor="text1"/>
                <w:szCs w:val="24"/>
              </w:rPr>
              <w:t>Eye contact</w:t>
            </w:r>
            <w:r>
              <w:rPr>
                <w:rStyle w:val="tlid-translation"/>
                <w:rFonts w:ascii="Tahoma" w:hAnsi="Tahoma" w:cs="Tahoma" w:hint="eastAsia"/>
                <w:color w:val="000000" w:themeColor="text1"/>
                <w:szCs w:val="24"/>
              </w:rPr>
              <w:t xml:space="preserve"> </w:t>
            </w:r>
            <w:r w:rsidRPr="00435A24">
              <w:rPr>
                <w:rStyle w:val="tlid-translation"/>
                <w:rFonts w:ascii="Tahoma" w:hAnsi="Tahoma" w:cs="Tahoma"/>
                <w:color w:val="000000" w:themeColor="text1"/>
                <w:szCs w:val="24"/>
              </w:rPr>
              <w:t>:</w:t>
            </w:r>
          </w:p>
        </w:tc>
        <w:tc>
          <w:tcPr>
            <w:tcW w:w="7742" w:type="dxa"/>
            <w:gridSpan w:val="2"/>
            <w:tcBorders>
              <w:top w:val="nil"/>
              <w:left w:val="nil"/>
              <w:bottom w:val="nil"/>
              <w:right w:val="nil"/>
            </w:tcBorders>
          </w:tcPr>
          <w:p w14:paraId="0D701400" w14:textId="77777777" w:rsidR="00425DE7" w:rsidRDefault="00425DE7" w:rsidP="00435A24">
            <w:pPr>
              <w:autoSpaceDE w:val="0"/>
              <w:autoSpaceDN w:val="0"/>
              <w:rPr>
                <w:rFonts w:ascii="Tahoma" w:hAnsi="Tahoma" w:cs="Tahoma"/>
                <w:b/>
                <w:bCs/>
                <w:color w:val="FF0000"/>
                <w:szCs w:val="24"/>
              </w:rPr>
            </w:pPr>
            <w:r w:rsidRPr="00435A24">
              <w:rPr>
                <w:rStyle w:val="tlid-translation"/>
                <w:rFonts w:ascii="Tahoma" w:hAnsi="Tahoma" w:cs="Tahoma"/>
                <w:color w:val="000000" w:themeColor="text1"/>
                <w:szCs w:val="24"/>
              </w:rPr>
              <w:t>This substance is uncomfortable due to eye contact.</w:t>
            </w:r>
          </w:p>
        </w:tc>
      </w:tr>
      <w:tr w:rsidR="00425DE7" w14:paraId="1B9A4864" w14:textId="77777777" w:rsidTr="009523C8">
        <w:tc>
          <w:tcPr>
            <w:tcW w:w="10152" w:type="dxa"/>
            <w:gridSpan w:val="3"/>
            <w:tcBorders>
              <w:top w:val="nil"/>
              <w:left w:val="nil"/>
              <w:bottom w:val="nil"/>
              <w:right w:val="nil"/>
            </w:tcBorders>
          </w:tcPr>
          <w:p w14:paraId="0AD80090" w14:textId="77777777" w:rsidR="00425DE7" w:rsidRPr="00435A24" w:rsidRDefault="00425DE7" w:rsidP="00435A24">
            <w:pPr>
              <w:autoSpaceDE w:val="0"/>
              <w:autoSpaceDN w:val="0"/>
              <w:rPr>
                <w:rStyle w:val="tlid-translation"/>
                <w:rFonts w:ascii="Tahoma" w:hAnsi="Tahoma" w:cs="Tahoma"/>
                <w:color w:val="000000" w:themeColor="text1"/>
                <w:szCs w:val="24"/>
              </w:rPr>
            </w:pPr>
            <w:r w:rsidRPr="006642A9">
              <w:rPr>
                <w:rFonts w:ascii="Tahoma" w:hAnsi="Tahoma" w:cs="Tahoma"/>
              </w:rPr>
              <w:t>B.  Acute toxicity</w:t>
            </w:r>
            <w:r w:rsidRPr="006642A9">
              <w:rPr>
                <w:rFonts w:asciiTheme="minorEastAsia" w:hAnsiTheme="minorEastAsia" w:cs="Tahoma" w:hint="eastAsia"/>
              </w:rPr>
              <w:t>：</w:t>
            </w:r>
          </w:p>
        </w:tc>
      </w:tr>
      <w:tr w:rsidR="00425DE7" w14:paraId="2626F42B" w14:textId="77777777" w:rsidTr="009523C8">
        <w:tc>
          <w:tcPr>
            <w:tcW w:w="2410" w:type="dxa"/>
            <w:tcBorders>
              <w:top w:val="nil"/>
              <w:left w:val="nil"/>
              <w:bottom w:val="nil"/>
              <w:right w:val="nil"/>
            </w:tcBorders>
          </w:tcPr>
          <w:p w14:paraId="08D7E106" w14:textId="77777777" w:rsidR="00425DE7" w:rsidRPr="00425DE7" w:rsidRDefault="00425DE7" w:rsidP="00425DE7">
            <w:pPr>
              <w:pStyle w:val="aa"/>
              <w:numPr>
                <w:ilvl w:val="0"/>
                <w:numId w:val="13"/>
              </w:numPr>
              <w:autoSpaceDE w:val="0"/>
              <w:autoSpaceDN w:val="0"/>
              <w:ind w:leftChars="0"/>
              <w:rPr>
                <w:rStyle w:val="tlid-translation"/>
                <w:rFonts w:ascii="Tahoma" w:hAnsi="Tahoma" w:cs="Tahoma"/>
                <w:color w:val="000000" w:themeColor="text1"/>
                <w:sz w:val="22"/>
              </w:rPr>
            </w:pPr>
            <w:r w:rsidRPr="00425DE7">
              <w:rPr>
                <w:rFonts w:ascii="Tahoma" w:hAnsi="Tahoma" w:cs="Tahoma"/>
                <w:sz w:val="22"/>
              </w:rPr>
              <w:t>LD50 (oral, rat):</w:t>
            </w:r>
          </w:p>
        </w:tc>
        <w:tc>
          <w:tcPr>
            <w:tcW w:w="7742" w:type="dxa"/>
            <w:gridSpan w:val="2"/>
            <w:tcBorders>
              <w:top w:val="nil"/>
              <w:left w:val="nil"/>
              <w:bottom w:val="nil"/>
              <w:right w:val="nil"/>
            </w:tcBorders>
          </w:tcPr>
          <w:p w14:paraId="5CE05B99" w14:textId="77777777" w:rsidR="00425DE7" w:rsidRPr="00435A24" w:rsidRDefault="009830AF" w:rsidP="00435A24">
            <w:pPr>
              <w:autoSpaceDE w:val="0"/>
              <w:autoSpaceDN w:val="0"/>
              <w:rPr>
                <w:rStyle w:val="tlid-translation"/>
                <w:rFonts w:ascii="Tahoma" w:hAnsi="Tahoma" w:cs="Tahoma"/>
                <w:color w:val="000000" w:themeColor="text1"/>
                <w:szCs w:val="24"/>
              </w:rPr>
            </w:pPr>
            <w:r>
              <w:rPr>
                <w:rFonts w:ascii="Tahoma" w:hAnsi="Tahoma" w:cs="Tahoma" w:hint="eastAsia"/>
              </w:rPr>
              <w:t>500</w:t>
            </w:r>
            <w:r w:rsidR="00425DE7" w:rsidRPr="006642A9">
              <w:rPr>
                <w:rFonts w:ascii="Tahoma" w:hAnsi="Tahoma" w:cs="Tahoma"/>
              </w:rPr>
              <w:t xml:space="preserve">mg/kg. </w:t>
            </w:r>
            <w:r>
              <w:rPr>
                <w:rFonts w:ascii="Tahoma" w:hAnsi="Tahoma" w:cs="Tahoma" w:hint="eastAsia"/>
              </w:rPr>
              <w:t>(</w:t>
            </w:r>
            <w:r w:rsidR="004D24C1" w:rsidRPr="004D24C1">
              <w:rPr>
                <w:rStyle w:val="tlid-translation"/>
                <w:rFonts w:ascii="Arial" w:hAnsi="Arial" w:cs="Arial"/>
                <w:szCs w:val="24"/>
              </w:rPr>
              <w:t>Mouse, intravenous injection</w:t>
            </w:r>
            <w:r w:rsidR="004D24C1">
              <w:rPr>
                <w:rStyle w:val="tlid-translation"/>
                <w:rFonts w:ascii="Arial" w:hAnsi="Arial" w:cs="Arial" w:hint="eastAsia"/>
                <w:szCs w:val="24"/>
              </w:rPr>
              <w:t>)</w:t>
            </w:r>
          </w:p>
        </w:tc>
      </w:tr>
      <w:tr w:rsidR="00425DE7" w14:paraId="54D02C35" w14:textId="77777777" w:rsidTr="009523C8">
        <w:tc>
          <w:tcPr>
            <w:tcW w:w="3969" w:type="dxa"/>
            <w:gridSpan w:val="2"/>
            <w:tcBorders>
              <w:top w:val="nil"/>
              <w:left w:val="nil"/>
              <w:bottom w:val="nil"/>
              <w:right w:val="nil"/>
            </w:tcBorders>
          </w:tcPr>
          <w:p w14:paraId="3F71EB90" w14:textId="77777777" w:rsidR="00425DE7" w:rsidRPr="00425DE7" w:rsidRDefault="00425DE7" w:rsidP="00425DE7">
            <w:pPr>
              <w:autoSpaceDE w:val="0"/>
              <w:autoSpaceDN w:val="0"/>
              <w:rPr>
                <w:rFonts w:ascii="Tahoma" w:hAnsi="Tahoma" w:cs="Tahoma"/>
                <w:sz w:val="22"/>
              </w:rPr>
            </w:pPr>
            <w:r>
              <w:rPr>
                <w:rFonts w:ascii="Tahoma" w:hAnsi="Tahoma" w:cs="Tahoma" w:hint="eastAsia"/>
              </w:rPr>
              <w:t xml:space="preserve">C. </w:t>
            </w:r>
            <w:r w:rsidRPr="006642A9">
              <w:rPr>
                <w:rFonts w:ascii="Tahoma" w:hAnsi="Tahoma" w:cs="Tahoma" w:hint="eastAsia"/>
                <w:szCs w:val="24"/>
              </w:rPr>
              <w:t xml:space="preserve"> </w:t>
            </w:r>
            <w:r w:rsidRPr="006642A9">
              <w:rPr>
                <w:rFonts w:ascii="Tahoma" w:hAnsi="Tahoma" w:cs="Tahoma"/>
                <w:iCs/>
                <w:szCs w:val="24"/>
              </w:rPr>
              <w:t>Subacute to chronic toxicity</w:t>
            </w:r>
            <w:r w:rsidRPr="006642A9">
              <w:rPr>
                <w:rFonts w:asciiTheme="minorEastAsia" w:hAnsiTheme="minorEastAsia" w:cs="Tahoma" w:hint="eastAsia"/>
                <w:iCs/>
                <w:szCs w:val="24"/>
              </w:rPr>
              <w:t>：</w:t>
            </w:r>
          </w:p>
        </w:tc>
        <w:tc>
          <w:tcPr>
            <w:tcW w:w="6183" w:type="dxa"/>
            <w:tcBorders>
              <w:top w:val="nil"/>
              <w:left w:val="nil"/>
              <w:bottom w:val="nil"/>
              <w:right w:val="nil"/>
            </w:tcBorders>
          </w:tcPr>
          <w:p w14:paraId="1066DA44" w14:textId="77777777" w:rsidR="00425DE7" w:rsidRPr="006642A9" w:rsidRDefault="00851F79" w:rsidP="00435A24">
            <w:pPr>
              <w:autoSpaceDE w:val="0"/>
              <w:autoSpaceDN w:val="0"/>
              <w:rPr>
                <w:rFonts w:ascii="Tahoma" w:hAnsi="Tahoma" w:cs="Tahoma"/>
              </w:rPr>
            </w:pPr>
            <w:r w:rsidRPr="00851F79">
              <w:rPr>
                <w:rFonts w:ascii="Tahoma" w:hAnsi="Tahoma" w:cs="Tahoma"/>
                <w:szCs w:val="24"/>
              </w:rPr>
              <w:t>Prolonged or repeated skin contact may cause dry skin</w:t>
            </w:r>
            <w:r w:rsidR="00425DE7" w:rsidRPr="006642A9">
              <w:rPr>
                <w:rFonts w:ascii="Tahoma" w:hAnsi="Tahoma" w:cs="Tahoma"/>
                <w:szCs w:val="24"/>
              </w:rPr>
              <w:t>.</w:t>
            </w:r>
          </w:p>
        </w:tc>
      </w:tr>
      <w:tr w:rsidR="00425DE7" w14:paraId="491FB61D" w14:textId="77777777" w:rsidTr="009523C8">
        <w:tc>
          <w:tcPr>
            <w:tcW w:w="3969" w:type="dxa"/>
            <w:gridSpan w:val="2"/>
            <w:tcBorders>
              <w:top w:val="nil"/>
              <w:left w:val="nil"/>
              <w:bottom w:val="nil"/>
              <w:right w:val="nil"/>
            </w:tcBorders>
          </w:tcPr>
          <w:p w14:paraId="513CCE5C" w14:textId="77777777" w:rsidR="00425DE7" w:rsidRDefault="00425DE7" w:rsidP="00425DE7">
            <w:pPr>
              <w:autoSpaceDE w:val="0"/>
              <w:autoSpaceDN w:val="0"/>
              <w:rPr>
                <w:rFonts w:ascii="Tahoma" w:hAnsi="Tahoma" w:cs="Tahoma"/>
              </w:rPr>
            </w:pPr>
            <w:r w:rsidRPr="006642A9">
              <w:rPr>
                <w:rFonts w:ascii="Tahoma" w:hAnsi="Tahoma" w:cs="Tahoma" w:hint="eastAsia"/>
                <w:iCs/>
                <w:szCs w:val="24"/>
              </w:rPr>
              <w:t>D.</w:t>
            </w:r>
            <w:r>
              <w:rPr>
                <w:rFonts w:ascii="Tahoma" w:hAnsi="Tahoma" w:cs="Tahoma" w:hint="eastAsia"/>
                <w:iCs/>
                <w:szCs w:val="24"/>
              </w:rPr>
              <w:t xml:space="preserve"> </w:t>
            </w:r>
            <w:r w:rsidRPr="00425DE7">
              <w:rPr>
                <w:rFonts w:ascii="Tahoma" w:hAnsi="Tahoma" w:cs="Tahoma" w:hint="eastAsia"/>
                <w:iCs/>
                <w:sz w:val="22"/>
              </w:rPr>
              <w:t xml:space="preserve"> </w:t>
            </w:r>
            <w:r w:rsidRPr="00425DE7">
              <w:rPr>
                <w:rFonts w:ascii="Tahoma" w:hAnsi="Tahoma" w:cs="Tahoma"/>
                <w:iCs/>
                <w:sz w:val="22"/>
              </w:rPr>
              <w:t>Further toxicological information</w:t>
            </w:r>
            <w:r w:rsidRPr="00425DE7">
              <w:rPr>
                <w:rFonts w:asciiTheme="minorEastAsia" w:hAnsiTheme="minorEastAsia" w:cs="Tahoma" w:hint="eastAsia"/>
                <w:iCs/>
                <w:sz w:val="22"/>
              </w:rPr>
              <w:t>：</w:t>
            </w:r>
          </w:p>
        </w:tc>
        <w:tc>
          <w:tcPr>
            <w:tcW w:w="6183" w:type="dxa"/>
            <w:tcBorders>
              <w:top w:val="nil"/>
              <w:left w:val="nil"/>
              <w:bottom w:val="nil"/>
              <w:right w:val="nil"/>
            </w:tcBorders>
          </w:tcPr>
          <w:p w14:paraId="24C588D9" w14:textId="77777777" w:rsidR="00425DE7" w:rsidRPr="006642A9" w:rsidRDefault="00851F79" w:rsidP="00435A24">
            <w:pPr>
              <w:autoSpaceDE w:val="0"/>
              <w:autoSpaceDN w:val="0"/>
              <w:rPr>
                <w:rFonts w:ascii="Tahoma" w:hAnsi="Tahoma" w:cs="Tahoma"/>
                <w:szCs w:val="24"/>
              </w:rPr>
            </w:pPr>
            <w:r>
              <w:rPr>
                <w:rStyle w:val="tlid-translation"/>
                <w:rFonts w:ascii="Tahoma" w:hAnsi="Tahoma" w:cs="Tahoma"/>
                <w:kern w:val="0"/>
                <w:szCs w:val="24"/>
              </w:rPr>
              <w:t>Hazardous properties cannot be excluded, but products should be</w:t>
            </w:r>
            <w:r>
              <w:rPr>
                <w:rFonts w:ascii="Tahoma" w:hAnsi="Tahoma" w:cs="Tahoma"/>
                <w:kern w:val="0"/>
                <w:szCs w:val="24"/>
              </w:rPr>
              <w:t xml:space="preserve"> </w:t>
            </w:r>
            <w:r>
              <w:rPr>
                <w:rStyle w:val="tlid-translation"/>
                <w:rFonts w:ascii="Tahoma" w:hAnsi="Tahoma" w:cs="Tahoma"/>
                <w:kern w:val="0"/>
                <w:szCs w:val="24"/>
              </w:rPr>
              <w:t>handled with care when handling products properly</w:t>
            </w:r>
            <w:r>
              <w:rPr>
                <w:rFonts w:ascii="Tahoma" w:hAnsi="Tahoma" w:cs="Tahoma"/>
                <w:kern w:val="0"/>
                <w:szCs w:val="24"/>
              </w:rPr>
              <w:t>.</w:t>
            </w:r>
          </w:p>
        </w:tc>
      </w:tr>
    </w:tbl>
    <w:p w14:paraId="609A42BC" w14:textId="77777777" w:rsidR="00435A24" w:rsidRDefault="00435A24" w:rsidP="00425DE7"/>
    <w:p w14:paraId="18FF1C16" w14:textId="77777777" w:rsidR="00435A24" w:rsidRDefault="006642A9">
      <w:pPr>
        <w:rPr>
          <w:rFonts w:ascii="Tahoma" w:hAnsi="Tahoma" w:cs="Tahoma"/>
          <w:b/>
          <w:bCs/>
          <w:color w:val="FF0000"/>
          <w:szCs w:val="24"/>
        </w:rPr>
      </w:pPr>
      <w:r w:rsidRPr="006642A9">
        <w:rPr>
          <w:rFonts w:ascii="Tahoma" w:hAnsi="Tahoma" w:cs="Tahoma"/>
          <w:b/>
          <w:bCs/>
          <w:color w:val="FF0000"/>
          <w:szCs w:val="24"/>
        </w:rPr>
        <w:t>12. Ecological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5130"/>
      </w:tblGrid>
      <w:tr w:rsidR="00425DE7" w14:paraId="1A4D6FEB" w14:textId="77777777" w:rsidTr="009523C8">
        <w:tc>
          <w:tcPr>
            <w:tcW w:w="5022" w:type="dxa"/>
          </w:tcPr>
          <w:p w14:paraId="0DE54027" w14:textId="77777777" w:rsidR="00425DE7" w:rsidRDefault="00425DE7">
            <w:pPr>
              <w:rPr>
                <w:color w:val="FF0000"/>
                <w:szCs w:val="24"/>
              </w:rPr>
            </w:pPr>
            <w:r w:rsidRPr="00F809E2">
              <w:rPr>
                <w:rFonts w:ascii="Tahoma" w:hAnsi="Tahoma" w:cs="Tahoma"/>
                <w:szCs w:val="24"/>
              </w:rPr>
              <w:t xml:space="preserve">A.  </w:t>
            </w:r>
            <w:r w:rsidRPr="00F809E2">
              <w:rPr>
                <w:rStyle w:val="tlid-translation"/>
                <w:rFonts w:ascii="Tahoma" w:hAnsi="Tahoma" w:cs="Tahoma"/>
                <w:szCs w:val="24"/>
              </w:rPr>
              <w:t>Ecotoxicity</w:t>
            </w:r>
            <w:r>
              <w:rPr>
                <w:rStyle w:val="tlid-translation"/>
                <w:rFonts w:ascii="Tahoma" w:hAnsi="Tahoma" w:cs="Tahoma" w:hint="eastAsia"/>
                <w:szCs w:val="24"/>
              </w:rPr>
              <w:t xml:space="preserve"> </w:t>
            </w:r>
            <w:r w:rsidRPr="00F809E2">
              <w:rPr>
                <w:rStyle w:val="tlid-translation"/>
                <w:rFonts w:ascii="Tahoma" w:hAnsi="Tahoma" w:cs="Tahoma"/>
                <w:szCs w:val="24"/>
              </w:rPr>
              <w:t>:</w:t>
            </w:r>
          </w:p>
        </w:tc>
        <w:tc>
          <w:tcPr>
            <w:tcW w:w="5130" w:type="dxa"/>
          </w:tcPr>
          <w:p w14:paraId="2EDAC893" w14:textId="77777777" w:rsidR="00425DE7" w:rsidRPr="00425DE7" w:rsidRDefault="00425DE7">
            <w:pPr>
              <w:rPr>
                <w:rFonts w:ascii="Tahoma" w:hAnsi="Tahoma" w:cs="Tahoma"/>
                <w:szCs w:val="24"/>
              </w:rPr>
            </w:pPr>
            <w:r>
              <w:rPr>
                <w:rStyle w:val="tlid-translation"/>
                <w:rFonts w:ascii="Tahoma" w:hAnsi="Tahoma" w:cs="Tahoma" w:hint="eastAsia"/>
                <w:szCs w:val="24"/>
              </w:rPr>
              <w:t>N/A</w:t>
            </w:r>
          </w:p>
        </w:tc>
      </w:tr>
      <w:tr w:rsidR="00425DE7" w14:paraId="18417547" w14:textId="77777777" w:rsidTr="009523C8">
        <w:tc>
          <w:tcPr>
            <w:tcW w:w="5022" w:type="dxa"/>
          </w:tcPr>
          <w:p w14:paraId="27CB4CE9" w14:textId="77777777" w:rsidR="00425DE7" w:rsidRDefault="00425DE7">
            <w:pPr>
              <w:rPr>
                <w:color w:val="FF0000"/>
                <w:szCs w:val="24"/>
              </w:rPr>
            </w:pPr>
            <w:r w:rsidRPr="00F809E2">
              <w:rPr>
                <w:rStyle w:val="tlid-translation"/>
                <w:rFonts w:ascii="Tahoma" w:hAnsi="Tahoma" w:cs="Tahoma"/>
                <w:szCs w:val="24"/>
              </w:rPr>
              <w:t xml:space="preserve">B. </w:t>
            </w:r>
            <w:r>
              <w:rPr>
                <w:rStyle w:val="tlid-translation"/>
                <w:rFonts w:ascii="Tahoma" w:hAnsi="Tahoma" w:cs="Tahoma" w:hint="eastAsia"/>
                <w:szCs w:val="24"/>
              </w:rPr>
              <w:t xml:space="preserve"> </w:t>
            </w:r>
            <w:r w:rsidRPr="00F809E2">
              <w:rPr>
                <w:rStyle w:val="tlid-translation"/>
                <w:rFonts w:ascii="Tahoma" w:hAnsi="Tahoma" w:cs="Tahoma"/>
                <w:szCs w:val="24"/>
              </w:rPr>
              <w:t>Persistence and degradability</w:t>
            </w:r>
            <w:r>
              <w:rPr>
                <w:rStyle w:val="tlid-translation"/>
                <w:rFonts w:ascii="Tahoma" w:hAnsi="Tahoma" w:cs="Tahoma" w:hint="eastAsia"/>
                <w:szCs w:val="24"/>
              </w:rPr>
              <w:t xml:space="preserve"> </w:t>
            </w:r>
            <w:r w:rsidRPr="00F809E2">
              <w:rPr>
                <w:rStyle w:val="tlid-translation"/>
                <w:rFonts w:ascii="Tahoma" w:hAnsi="Tahoma" w:cs="Tahoma"/>
                <w:szCs w:val="24"/>
              </w:rPr>
              <w:t>:</w:t>
            </w:r>
          </w:p>
        </w:tc>
        <w:tc>
          <w:tcPr>
            <w:tcW w:w="5130" w:type="dxa"/>
          </w:tcPr>
          <w:p w14:paraId="3D524583" w14:textId="77777777" w:rsidR="00425DE7" w:rsidRDefault="00425DE7">
            <w:pPr>
              <w:rPr>
                <w:color w:val="FF0000"/>
                <w:szCs w:val="24"/>
              </w:rPr>
            </w:pPr>
            <w:r>
              <w:rPr>
                <w:rStyle w:val="tlid-translation"/>
                <w:rFonts w:ascii="Tahoma" w:hAnsi="Tahoma" w:cs="Tahoma" w:hint="eastAsia"/>
                <w:szCs w:val="24"/>
              </w:rPr>
              <w:t>N/A</w:t>
            </w:r>
          </w:p>
        </w:tc>
      </w:tr>
      <w:tr w:rsidR="00425DE7" w14:paraId="70B81B17" w14:textId="77777777" w:rsidTr="009523C8">
        <w:tc>
          <w:tcPr>
            <w:tcW w:w="5022" w:type="dxa"/>
          </w:tcPr>
          <w:p w14:paraId="223CF199" w14:textId="77777777" w:rsidR="00425DE7" w:rsidRDefault="00425DE7">
            <w:pPr>
              <w:rPr>
                <w:color w:val="FF0000"/>
                <w:szCs w:val="24"/>
              </w:rPr>
            </w:pPr>
            <w:r w:rsidRPr="00F809E2">
              <w:rPr>
                <w:rStyle w:val="tlid-translation"/>
                <w:rFonts w:ascii="Tahoma" w:hAnsi="Tahoma" w:cs="Tahoma"/>
                <w:szCs w:val="24"/>
              </w:rPr>
              <w:t xml:space="preserve">C. </w:t>
            </w:r>
            <w:r>
              <w:rPr>
                <w:rStyle w:val="tlid-translation"/>
                <w:rFonts w:ascii="Tahoma" w:hAnsi="Tahoma" w:cs="Tahoma" w:hint="eastAsia"/>
                <w:szCs w:val="24"/>
              </w:rPr>
              <w:t xml:space="preserve"> </w:t>
            </w:r>
            <w:r w:rsidRPr="00F809E2">
              <w:rPr>
                <w:rStyle w:val="tlid-translation"/>
                <w:rFonts w:ascii="Tahoma" w:hAnsi="Tahoma" w:cs="Tahoma"/>
                <w:szCs w:val="24"/>
              </w:rPr>
              <w:t>Bioaccumulation</w:t>
            </w:r>
            <w:r>
              <w:rPr>
                <w:rStyle w:val="tlid-translation"/>
                <w:rFonts w:ascii="Tahoma" w:hAnsi="Tahoma" w:cs="Tahoma" w:hint="eastAsia"/>
                <w:szCs w:val="24"/>
              </w:rPr>
              <w:t xml:space="preserve"> </w:t>
            </w:r>
            <w:r w:rsidRPr="00F809E2">
              <w:rPr>
                <w:rStyle w:val="tlid-translation"/>
                <w:rFonts w:ascii="Tahoma" w:hAnsi="Tahoma" w:cs="Tahoma"/>
                <w:szCs w:val="24"/>
              </w:rPr>
              <w:t>:</w:t>
            </w:r>
          </w:p>
        </w:tc>
        <w:tc>
          <w:tcPr>
            <w:tcW w:w="5130" w:type="dxa"/>
          </w:tcPr>
          <w:p w14:paraId="170D3507" w14:textId="77777777" w:rsidR="00425DE7" w:rsidRDefault="00425DE7">
            <w:pPr>
              <w:rPr>
                <w:color w:val="FF0000"/>
                <w:szCs w:val="24"/>
              </w:rPr>
            </w:pPr>
            <w:r>
              <w:rPr>
                <w:rStyle w:val="tlid-translation"/>
                <w:rFonts w:ascii="Tahoma" w:hAnsi="Tahoma" w:cs="Tahoma" w:hint="eastAsia"/>
                <w:szCs w:val="24"/>
              </w:rPr>
              <w:t>N/A</w:t>
            </w:r>
          </w:p>
        </w:tc>
      </w:tr>
      <w:tr w:rsidR="00425DE7" w14:paraId="5972EF00" w14:textId="77777777" w:rsidTr="009523C8">
        <w:tc>
          <w:tcPr>
            <w:tcW w:w="5022" w:type="dxa"/>
          </w:tcPr>
          <w:p w14:paraId="61F4417B" w14:textId="77777777" w:rsidR="00425DE7" w:rsidRDefault="00425DE7">
            <w:pPr>
              <w:rPr>
                <w:color w:val="FF0000"/>
                <w:szCs w:val="24"/>
              </w:rPr>
            </w:pPr>
            <w:r w:rsidRPr="00F809E2">
              <w:rPr>
                <w:rStyle w:val="tlid-translation"/>
                <w:rFonts w:ascii="Tahoma" w:hAnsi="Tahoma" w:cs="Tahoma"/>
                <w:szCs w:val="24"/>
              </w:rPr>
              <w:t xml:space="preserve">D. </w:t>
            </w:r>
            <w:r>
              <w:rPr>
                <w:rStyle w:val="tlid-translation"/>
                <w:rFonts w:ascii="Tahoma" w:hAnsi="Tahoma" w:cs="Tahoma" w:hint="eastAsia"/>
                <w:szCs w:val="24"/>
              </w:rPr>
              <w:t xml:space="preserve"> </w:t>
            </w:r>
            <w:r w:rsidRPr="00F809E2">
              <w:rPr>
                <w:rStyle w:val="tlid-translation"/>
                <w:rFonts w:ascii="Tahoma" w:hAnsi="Tahoma" w:cs="Tahoma"/>
                <w:szCs w:val="24"/>
              </w:rPr>
              <w:t>Mobility in the soil</w:t>
            </w:r>
            <w:r>
              <w:rPr>
                <w:rStyle w:val="tlid-translation"/>
                <w:rFonts w:ascii="Tahoma" w:hAnsi="Tahoma" w:cs="Tahoma" w:hint="eastAsia"/>
                <w:szCs w:val="24"/>
              </w:rPr>
              <w:t xml:space="preserve"> </w:t>
            </w:r>
            <w:r w:rsidRPr="00F809E2">
              <w:rPr>
                <w:rStyle w:val="tlid-translation"/>
                <w:rFonts w:ascii="Tahoma" w:hAnsi="Tahoma" w:cs="Tahoma"/>
                <w:szCs w:val="24"/>
              </w:rPr>
              <w:t>:</w:t>
            </w:r>
          </w:p>
        </w:tc>
        <w:tc>
          <w:tcPr>
            <w:tcW w:w="5130" w:type="dxa"/>
          </w:tcPr>
          <w:p w14:paraId="7280FCE6" w14:textId="77777777" w:rsidR="00425DE7" w:rsidRDefault="00425DE7">
            <w:pPr>
              <w:rPr>
                <w:color w:val="FF0000"/>
                <w:szCs w:val="24"/>
              </w:rPr>
            </w:pPr>
            <w:r>
              <w:rPr>
                <w:rStyle w:val="tlid-translation"/>
                <w:rFonts w:ascii="Tahoma" w:hAnsi="Tahoma" w:cs="Tahoma" w:hint="eastAsia"/>
                <w:szCs w:val="24"/>
              </w:rPr>
              <w:t>N/A</w:t>
            </w:r>
          </w:p>
        </w:tc>
      </w:tr>
      <w:tr w:rsidR="00425DE7" w14:paraId="6C3BEA00" w14:textId="77777777" w:rsidTr="009523C8">
        <w:tc>
          <w:tcPr>
            <w:tcW w:w="5022" w:type="dxa"/>
          </w:tcPr>
          <w:p w14:paraId="2947BF20" w14:textId="77777777" w:rsidR="00425DE7" w:rsidRPr="00F809E2" w:rsidRDefault="00425DE7">
            <w:pPr>
              <w:rPr>
                <w:rStyle w:val="tlid-translation"/>
                <w:rFonts w:ascii="Tahoma" w:hAnsi="Tahoma" w:cs="Tahoma"/>
                <w:szCs w:val="24"/>
              </w:rPr>
            </w:pPr>
            <w:r w:rsidRPr="00F809E2">
              <w:rPr>
                <w:rStyle w:val="tlid-translation"/>
                <w:rFonts w:ascii="Tahoma" w:hAnsi="Tahoma" w:cs="Tahoma"/>
                <w:szCs w:val="24"/>
              </w:rPr>
              <w:t xml:space="preserve">E. </w:t>
            </w:r>
            <w:r>
              <w:rPr>
                <w:rStyle w:val="tlid-translation"/>
                <w:rFonts w:ascii="Tahoma" w:hAnsi="Tahoma" w:cs="Tahoma" w:hint="eastAsia"/>
                <w:szCs w:val="24"/>
              </w:rPr>
              <w:t xml:space="preserve"> </w:t>
            </w:r>
            <w:r w:rsidRPr="00F809E2">
              <w:rPr>
                <w:rStyle w:val="tlid-translation"/>
                <w:rFonts w:ascii="Tahoma" w:hAnsi="Tahoma" w:cs="Tahoma"/>
                <w:szCs w:val="24"/>
              </w:rPr>
              <w:t>Other adverse effects</w:t>
            </w:r>
            <w:r>
              <w:rPr>
                <w:rStyle w:val="tlid-translation"/>
                <w:rFonts w:ascii="Tahoma" w:hAnsi="Tahoma" w:cs="Tahoma" w:hint="eastAsia"/>
                <w:szCs w:val="24"/>
              </w:rPr>
              <w:t xml:space="preserve"> </w:t>
            </w:r>
            <w:r w:rsidRPr="00F809E2">
              <w:rPr>
                <w:rStyle w:val="tlid-translation"/>
                <w:rFonts w:ascii="Tahoma" w:hAnsi="Tahoma" w:cs="Tahoma"/>
                <w:szCs w:val="24"/>
              </w:rPr>
              <w:t>:</w:t>
            </w:r>
          </w:p>
        </w:tc>
        <w:tc>
          <w:tcPr>
            <w:tcW w:w="5130" w:type="dxa"/>
          </w:tcPr>
          <w:p w14:paraId="407BE639" w14:textId="77777777" w:rsidR="00425DE7" w:rsidRDefault="00425DE7">
            <w:pPr>
              <w:rPr>
                <w:color w:val="FF0000"/>
                <w:szCs w:val="24"/>
              </w:rPr>
            </w:pPr>
            <w:r>
              <w:rPr>
                <w:rStyle w:val="tlid-translation"/>
                <w:rFonts w:ascii="Tahoma" w:hAnsi="Tahoma" w:cs="Tahoma" w:hint="eastAsia"/>
                <w:szCs w:val="24"/>
              </w:rPr>
              <w:t>N/A</w:t>
            </w:r>
          </w:p>
        </w:tc>
      </w:tr>
    </w:tbl>
    <w:p w14:paraId="518D0546" w14:textId="77777777" w:rsidR="00435A24" w:rsidRPr="006642A9" w:rsidRDefault="00435A24"/>
    <w:p w14:paraId="2A103143" w14:textId="77777777" w:rsidR="00435A24" w:rsidRDefault="00F809E2">
      <w:pPr>
        <w:rPr>
          <w:rFonts w:ascii="Tahoma" w:hAnsi="Tahoma" w:cs="Tahoma"/>
          <w:b/>
          <w:bCs/>
          <w:color w:val="FF0000"/>
          <w:szCs w:val="24"/>
        </w:rPr>
      </w:pPr>
      <w:r w:rsidRPr="00F809E2">
        <w:rPr>
          <w:rFonts w:ascii="Tahoma" w:hAnsi="Tahoma" w:cs="Tahoma"/>
          <w:b/>
          <w:bCs/>
          <w:color w:val="FF0000"/>
          <w:szCs w:val="24"/>
        </w:rPr>
        <w:t>13. Disposal considerations</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58"/>
      </w:tblGrid>
      <w:tr w:rsidR="009276C4" w14:paraId="40988548" w14:textId="77777777" w:rsidTr="009523C8">
        <w:tc>
          <w:tcPr>
            <w:tcW w:w="2694" w:type="dxa"/>
          </w:tcPr>
          <w:p w14:paraId="4A3EA138" w14:textId="77777777" w:rsidR="009276C4" w:rsidRDefault="009276C4">
            <w:pPr>
              <w:rPr>
                <w:color w:val="FF0000"/>
                <w:szCs w:val="24"/>
              </w:rPr>
            </w:pPr>
            <w:r w:rsidRPr="00F809E2">
              <w:rPr>
                <w:rFonts w:ascii="Tahoma" w:hAnsi="Tahoma" w:cs="Tahoma"/>
                <w:szCs w:val="24"/>
              </w:rPr>
              <w:t xml:space="preserve">A.  </w:t>
            </w:r>
            <w:r w:rsidRPr="00A8517A">
              <w:rPr>
                <w:rStyle w:val="tlid-translation"/>
                <w:rFonts w:ascii="Tahoma" w:hAnsi="Tahoma" w:cs="Tahoma"/>
                <w:sz w:val="22"/>
              </w:rPr>
              <w:t>Disposal methods</w:t>
            </w:r>
            <w:r w:rsidRPr="00A8517A">
              <w:rPr>
                <w:rStyle w:val="tlid-translation"/>
                <w:rFonts w:asciiTheme="minorEastAsia" w:hAnsiTheme="minorEastAsia" w:cs="Tahoma" w:hint="eastAsia"/>
                <w:sz w:val="22"/>
              </w:rPr>
              <w:t>：</w:t>
            </w:r>
          </w:p>
        </w:tc>
        <w:tc>
          <w:tcPr>
            <w:tcW w:w="7458" w:type="dxa"/>
          </w:tcPr>
          <w:p w14:paraId="5FBBBEED" w14:textId="77777777" w:rsidR="009276C4" w:rsidRDefault="00851F79" w:rsidP="00A8517A">
            <w:pPr>
              <w:jc w:val="both"/>
              <w:rPr>
                <w:color w:val="FF0000"/>
                <w:szCs w:val="24"/>
              </w:rPr>
            </w:pPr>
            <w:r>
              <w:rPr>
                <w:rFonts w:ascii="Tahoma" w:hAnsi="Tahoma" w:cs="Tahoma"/>
                <w:kern w:val="0"/>
                <w:szCs w:val="24"/>
              </w:rPr>
              <w:t>Chemical residues generally count as special waste. We recommend that you either the authorities in charge or approved waste disposal companies which will advise you on how to dispose of special waste.</w:t>
            </w:r>
          </w:p>
        </w:tc>
      </w:tr>
      <w:tr w:rsidR="009276C4" w14:paraId="01B21986" w14:textId="77777777" w:rsidTr="009523C8">
        <w:tc>
          <w:tcPr>
            <w:tcW w:w="2694" w:type="dxa"/>
          </w:tcPr>
          <w:p w14:paraId="363DE64F" w14:textId="77777777" w:rsidR="009276C4" w:rsidRDefault="00A8517A">
            <w:pPr>
              <w:rPr>
                <w:color w:val="FF0000"/>
                <w:szCs w:val="24"/>
              </w:rPr>
            </w:pPr>
            <w:r w:rsidRPr="00F809E2">
              <w:rPr>
                <w:rFonts w:ascii="Tahoma" w:hAnsi="Tahoma" w:cs="Tahoma"/>
                <w:szCs w:val="24"/>
              </w:rPr>
              <w:t xml:space="preserve">B.  </w:t>
            </w:r>
            <w:r>
              <w:rPr>
                <w:rFonts w:ascii="Tahoma" w:hAnsi="Tahoma" w:cs="Tahoma"/>
                <w:iCs/>
                <w:szCs w:val="24"/>
              </w:rPr>
              <w:t>Packaging:</w:t>
            </w:r>
          </w:p>
        </w:tc>
        <w:tc>
          <w:tcPr>
            <w:tcW w:w="7458" w:type="dxa"/>
          </w:tcPr>
          <w:p w14:paraId="7FB945A7" w14:textId="77777777" w:rsidR="009276C4" w:rsidRDefault="003758BF" w:rsidP="00A8517A">
            <w:pPr>
              <w:jc w:val="both"/>
              <w:rPr>
                <w:color w:val="FF0000"/>
                <w:szCs w:val="24"/>
              </w:rPr>
            </w:pPr>
            <w:r>
              <w:rPr>
                <w:rFonts w:ascii="Tahoma" w:hAnsi="Tahoma" w:cs="Tahoma"/>
                <w:kern w:val="0"/>
                <w:szCs w:val="24"/>
              </w:rPr>
              <w:t>Disposal in compliance with official regulations. Handle contaminated packaging in the same way as the substance itself. If not officially specified differently, non-contaminated packaging may be treated like household waste or recycled.</w:t>
            </w:r>
          </w:p>
        </w:tc>
      </w:tr>
    </w:tbl>
    <w:p w14:paraId="2889D4EA" w14:textId="77777777" w:rsidR="00435A24" w:rsidRPr="00F809E2" w:rsidRDefault="00435A24">
      <w:pPr>
        <w:rPr>
          <w:rFonts w:ascii="Tahoma" w:hAnsi="Tahoma" w:cs="Tahoma"/>
          <w:szCs w:val="24"/>
        </w:rPr>
      </w:pPr>
    </w:p>
    <w:p w14:paraId="4AB9E76E" w14:textId="77777777" w:rsidR="00435A24" w:rsidRDefault="00F809E2">
      <w:pPr>
        <w:rPr>
          <w:rFonts w:ascii="Tahoma" w:hAnsi="Tahoma" w:cs="Tahoma"/>
          <w:b/>
          <w:bCs/>
          <w:color w:val="FF0000"/>
          <w:szCs w:val="24"/>
        </w:rPr>
      </w:pPr>
      <w:r w:rsidRPr="00F809E2">
        <w:rPr>
          <w:rFonts w:ascii="Tahoma" w:hAnsi="Tahoma" w:cs="Tahoma"/>
          <w:b/>
          <w:bCs/>
          <w:color w:val="FF0000"/>
          <w:szCs w:val="24"/>
        </w:rPr>
        <w:t>14. Transport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765"/>
      </w:tblGrid>
      <w:tr w:rsidR="00A8517A" w14:paraId="0F316634" w14:textId="77777777" w:rsidTr="00280D0E">
        <w:tc>
          <w:tcPr>
            <w:tcW w:w="5387" w:type="dxa"/>
          </w:tcPr>
          <w:p w14:paraId="58F0504F" w14:textId="77777777" w:rsidR="00A8517A" w:rsidRDefault="00A8517A">
            <w:pPr>
              <w:rPr>
                <w:color w:val="FF0000"/>
                <w:szCs w:val="24"/>
              </w:rPr>
            </w:pPr>
            <w:r w:rsidRPr="00A032F0">
              <w:rPr>
                <w:rFonts w:ascii="Tahoma" w:hAnsi="Tahoma" w:cs="Tahoma"/>
                <w:szCs w:val="24"/>
              </w:rPr>
              <w:t xml:space="preserve">A.  </w:t>
            </w:r>
            <w:r w:rsidRPr="00A032F0">
              <w:rPr>
                <w:rFonts w:ascii="Tahoma" w:eastAsia="標楷體" w:hAnsi="Tahoma" w:cs="Tahoma"/>
                <w:szCs w:val="24"/>
              </w:rPr>
              <w:t>UN number</w:t>
            </w:r>
            <w:r w:rsidRPr="00A032F0">
              <w:rPr>
                <w:rFonts w:ascii="Tahoma" w:eastAsia="標楷體" w:hAnsi="Tahoma" w:cs="Tahoma"/>
                <w:szCs w:val="24"/>
              </w:rPr>
              <w:t>：</w:t>
            </w:r>
          </w:p>
        </w:tc>
        <w:tc>
          <w:tcPr>
            <w:tcW w:w="4765" w:type="dxa"/>
          </w:tcPr>
          <w:p w14:paraId="1645CF60" w14:textId="77777777" w:rsidR="00A8517A" w:rsidRPr="00280D0E" w:rsidRDefault="00280D0E" w:rsidP="00280D0E">
            <w:pPr>
              <w:autoSpaceDE w:val="0"/>
              <w:autoSpaceDN w:val="0"/>
              <w:adjustRightInd w:val="0"/>
              <w:rPr>
                <w:rFonts w:ascii="Tahoma" w:hAnsi="Tahoma" w:cs="Tahoma"/>
                <w:kern w:val="0"/>
                <w:szCs w:val="24"/>
              </w:rPr>
            </w:pPr>
            <w:r w:rsidRPr="00280D0E">
              <w:rPr>
                <w:rFonts w:ascii="Tahoma" w:eastAsia="Arial" w:hAnsi="Tahoma" w:cs="Tahoma"/>
                <w:kern w:val="0"/>
                <w:szCs w:val="24"/>
              </w:rPr>
              <w:t>Not classi</w:t>
            </w:r>
            <w:r w:rsidRPr="00280D0E">
              <w:rPr>
                <w:rFonts w:ascii="Tahoma" w:eastAsia="Arial" w:hAnsi="Tahoma" w:cs="Tahoma"/>
                <w:spacing w:val="1"/>
                <w:kern w:val="0"/>
                <w:szCs w:val="24"/>
              </w:rPr>
              <w:t>f</w:t>
            </w:r>
            <w:r w:rsidRPr="00280D0E">
              <w:rPr>
                <w:rFonts w:ascii="Tahoma" w:eastAsia="Arial" w:hAnsi="Tahoma" w:cs="Tahoma"/>
                <w:kern w:val="0"/>
                <w:szCs w:val="24"/>
              </w:rPr>
              <w:t>i</w:t>
            </w:r>
            <w:r w:rsidRPr="00280D0E">
              <w:rPr>
                <w:rFonts w:ascii="Tahoma" w:eastAsia="Arial" w:hAnsi="Tahoma" w:cs="Tahoma"/>
                <w:spacing w:val="1"/>
                <w:kern w:val="0"/>
                <w:szCs w:val="24"/>
              </w:rPr>
              <w:t>e</w:t>
            </w:r>
            <w:r w:rsidRPr="00280D0E">
              <w:rPr>
                <w:rFonts w:ascii="Tahoma" w:eastAsia="Arial" w:hAnsi="Tahoma" w:cs="Tahoma"/>
                <w:kern w:val="0"/>
                <w:szCs w:val="24"/>
              </w:rPr>
              <w:t>d as a</w:t>
            </w:r>
            <w:r w:rsidRPr="00280D0E">
              <w:rPr>
                <w:rFonts w:ascii="Tahoma" w:eastAsia="Arial" w:hAnsi="Tahoma" w:cs="Tahoma"/>
                <w:spacing w:val="1"/>
                <w:kern w:val="0"/>
                <w:szCs w:val="24"/>
              </w:rPr>
              <w:t xml:space="preserve"> </w:t>
            </w:r>
            <w:r w:rsidRPr="00280D0E">
              <w:rPr>
                <w:rFonts w:ascii="Tahoma" w:eastAsia="Arial" w:hAnsi="Tahoma" w:cs="Tahoma"/>
                <w:kern w:val="0"/>
                <w:szCs w:val="24"/>
              </w:rPr>
              <w:t>da</w:t>
            </w:r>
            <w:r w:rsidRPr="00280D0E">
              <w:rPr>
                <w:rFonts w:ascii="Tahoma" w:eastAsia="Arial" w:hAnsi="Tahoma" w:cs="Tahoma"/>
                <w:spacing w:val="1"/>
                <w:kern w:val="0"/>
                <w:szCs w:val="24"/>
              </w:rPr>
              <w:t>n</w:t>
            </w:r>
            <w:r w:rsidRPr="00280D0E">
              <w:rPr>
                <w:rFonts w:ascii="Tahoma" w:eastAsia="Arial" w:hAnsi="Tahoma" w:cs="Tahoma"/>
                <w:kern w:val="0"/>
                <w:szCs w:val="24"/>
              </w:rPr>
              <w:t>ger</w:t>
            </w:r>
            <w:r w:rsidRPr="00280D0E">
              <w:rPr>
                <w:rFonts w:ascii="Tahoma" w:eastAsia="Arial" w:hAnsi="Tahoma" w:cs="Tahoma"/>
                <w:spacing w:val="1"/>
                <w:kern w:val="0"/>
                <w:szCs w:val="24"/>
              </w:rPr>
              <w:t>o</w:t>
            </w:r>
            <w:r w:rsidRPr="00280D0E">
              <w:rPr>
                <w:rFonts w:ascii="Tahoma" w:eastAsia="Arial" w:hAnsi="Tahoma" w:cs="Tahoma"/>
                <w:kern w:val="0"/>
                <w:szCs w:val="24"/>
              </w:rPr>
              <w:t>us go</w:t>
            </w:r>
            <w:r w:rsidRPr="00280D0E">
              <w:rPr>
                <w:rFonts w:ascii="Tahoma" w:eastAsia="Arial" w:hAnsi="Tahoma" w:cs="Tahoma"/>
                <w:spacing w:val="1"/>
                <w:kern w:val="0"/>
                <w:szCs w:val="24"/>
              </w:rPr>
              <w:t>o</w:t>
            </w:r>
            <w:r w:rsidRPr="00280D0E">
              <w:rPr>
                <w:rFonts w:ascii="Tahoma" w:eastAsia="Arial" w:hAnsi="Tahoma" w:cs="Tahoma"/>
                <w:kern w:val="0"/>
                <w:szCs w:val="24"/>
              </w:rPr>
              <w:t>d u</w:t>
            </w:r>
            <w:r w:rsidRPr="00280D0E">
              <w:rPr>
                <w:rFonts w:ascii="Tahoma" w:eastAsia="Arial" w:hAnsi="Tahoma" w:cs="Tahoma"/>
                <w:spacing w:val="1"/>
                <w:kern w:val="0"/>
                <w:szCs w:val="24"/>
              </w:rPr>
              <w:t>n</w:t>
            </w:r>
            <w:r w:rsidRPr="00280D0E">
              <w:rPr>
                <w:rFonts w:ascii="Tahoma" w:eastAsia="Arial" w:hAnsi="Tahoma" w:cs="Tahoma"/>
                <w:kern w:val="0"/>
                <w:szCs w:val="24"/>
              </w:rPr>
              <w:t>der tr</w:t>
            </w:r>
            <w:r w:rsidRPr="00280D0E">
              <w:rPr>
                <w:rFonts w:ascii="Tahoma" w:eastAsia="Arial" w:hAnsi="Tahoma" w:cs="Tahoma"/>
                <w:spacing w:val="2"/>
                <w:kern w:val="0"/>
                <w:szCs w:val="24"/>
              </w:rPr>
              <w:t>a</w:t>
            </w:r>
            <w:r w:rsidRPr="00280D0E">
              <w:rPr>
                <w:rFonts w:ascii="Tahoma" w:eastAsia="Arial" w:hAnsi="Tahoma" w:cs="Tahoma"/>
                <w:kern w:val="0"/>
                <w:szCs w:val="24"/>
              </w:rPr>
              <w:t>nsport r</w:t>
            </w:r>
            <w:r w:rsidRPr="00280D0E">
              <w:rPr>
                <w:rFonts w:ascii="Tahoma" w:eastAsia="Arial" w:hAnsi="Tahoma" w:cs="Tahoma"/>
                <w:spacing w:val="2"/>
                <w:kern w:val="0"/>
                <w:szCs w:val="24"/>
              </w:rPr>
              <w:t>e</w:t>
            </w:r>
            <w:r w:rsidRPr="00280D0E">
              <w:rPr>
                <w:rFonts w:ascii="Tahoma" w:eastAsia="Arial" w:hAnsi="Tahoma" w:cs="Tahoma"/>
                <w:kern w:val="0"/>
                <w:szCs w:val="24"/>
              </w:rPr>
              <w:t>gu</w:t>
            </w:r>
            <w:r w:rsidRPr="00280D0E">
              <w:rPr>
                <w:rFonts w:ascii="Tahoma" w:eastAsia="Arial" w:hAnsi="Tahoma" w:cs="Tahoma"/>
                <w:spacing w:val="1"/>
                <w:kern w:val="0"/>
                <w:szCs w:val="24"/>
              </w:rPr>
              <w:t>l</w:t>
            </w:r>
            <w:r w:rsidRPr="00280D0E">
              <w:rPr>
                <w:rFonts w:ascii="Tahoma" w:eastAsia="Arial" w:hAnsi="Tahoma" w:cs="Tahoma"/>
                <w:kern w:val="0"/>
                <w:szCs w:val="24"/>
              </w:rPr>
              <w:t>ation</w:t>
            </w:r>
            <w:r w:rsidRPr="00280D0E">
              <w:rPr>
                <w:rFonts w:ascii="Tahoma" w:eastAsia="Arial" w:hAnsi="Tahoma" w:cs="Tahoma"/>
                <w:spacing w:val="9"/>
                <w:kern w:val="0"/>
                <w:szCs w:val="24"/>
              </w:rPr>
              <w:t>s</w:t>
            </w:r>
            <w:r w:rsidRPr="00280D0E">
              <w:rPr>
                <w:rFonts w:ascii="Tahoma" w:hAnsi="Tahoma" w:cs="Tahoma"/>
                <w:spacing w:val="9"/>
                <w:kern w:val="0"/>
                <w:szCs w:val="24"/>
              </w:rPr>
              <w:t>.</w:t>
            </w:r>
            <w:r w:rsidRPr="00280D0E">
              <w:rPr>
                <w:rFonts w:ascii="Tahoma" w:eastAsia="Arial" w:hAnsi="Tahoma" w:cs="Tahoma"/>
                <w:kern w:val="0"/>
                <w:szCs w:val="24"/>
              </w:rPr>
              <w:t xml:space="preserve"> </w:t>
            </w:r>
          </w:p>
        </w:tc>
      </w:tr>
      <w:tr w:rsidR="00A8517A" w14:paraId="46649893" w14:textId="77777777" w:rsidTr="00280D0E">
        <w:tc>
          <w:tcPr>
            <w:tcW w:w="5387" w:type="dxa"/>
          </w:tcPr>
          <w:p w14:paraId="752A8193" w14:textId="77777777" w:rsidR="00A8517A" w:rsidRDefault="00A8517A">
            <w:pPr>
              <w:rPr>
                <w:color w:val="FF0000"/>
                <w:szCs w:val="24"/>
              </w:rPr>
            </w:pPr>
            <w:r w:rsidRPr="00A032F0">
              <w:rPr>
                <w:rFonts w:ascii="Tahoma" w:eastAsia="標楷體" w:hAnsi="Tahoma" w:cs="Tahoma"/>
                <w:szCs w:val="24"/>
              </w:rPr>
              <w:t>B.  UN Transportation name</w:t>
            </w:r>
            <w:r w:rsidRPr="00A032F0">
              <w:rPr>
                <w:rFonts w:ascii="Tahoma" w:eastAsia="標楷體" w:hAnsi="Tahoma" w:cs="Tahoma"/>
                <w:szCs w:val="24"/>
              </w:rPr>
              <w:t>：</w:t>
            </w:r>
          </w:p>
        </w:tc>
        <w:tc>
          <w:tcPr>
            <w:tcW w:w="4765" w:type="dxa"/>
          </w:tcPr>
          <w:p w14:paraId="7AB9D671" w14:textId="77777777" w:rsidR="00A8517A" w:rsidRDefault="00A8517A">
            <w:pPr>
              <w:rPr>
                <w:color w:val="FF0000"/>
                <w:szCs w:val="24"/>
              </w:rPr>
            </w:pPr>
            <w:r w:rsidRPr="00A032F0">
              <w:rPr>
                <w:rFonts w:ascii="Tahoma" w:eastAsia="標楷體" w:hAnsi="Tahoma" w:cs="Tahoma"/>
                <w:szCs w:val="24"/>
              </w:rPr>
              <w:t>N/A</w:t>
            </w:r>
          </w:p>
        </w:tc>
      </w:tr>
      <w:tr w:rsidR="00A8517A" w14:paraId="161257CD" w14:textId="77777777" w:rsidTr="00280D0E">
        <w:tc>
          <w:tcPr>
            <w:tcW w:w="5387" w:type="dxa"/>
          </w:tcPr>
          <w:p w14:paraId="1C3E0C0E" w14:textId="77777777" w:rsidR="00A8517A" w:rsidRDefault="00A8517A">
            <w:pPr>
              <w:rPr>
                <w:color w:val="FF0000"/>
                <w:szCs w:val="24"/>
              </w:rPr>
            </w:pPr>
            <w:r w:rsidRPr="00A032F0">
              <w:rPr>
                <w:rFonts w:ascii="Tahoma" w:eastAsia="標楷體" w:hAnsi="Tahoma" w:cs="Tahoma"/>
                <w:szCs w:val="24"/>
              </w:rPr>
              <w:t>C.  Transportation Dangerous Classification</w:t>
            </w:r>
            <w:r w:rsidRPr="00A032F0">
              <w:rPr>
                <w:rFonts w:ascii="Tahoma" w:eastAsia="標楷體" w:hAnsi="Tahoma" w:cs="Tahoma"/>
                <w:szCs w:val="24"/>
              </w:rPr>
              <w:t>：</w:t>
            </w:r>
          </w:p>
        </w:tc>
        <w:tc>
          <w:tcPr>
            <w:tcW w:w="4765" w:type="dxa"/>
          </w:tcPr>
          <w:p w14:paraId="136147F6" w14:textId="77777777" w:rsidR="00A8517A" w:rsidRDefault="00A8517A">
            <w:pPr>
              <w:rPr>
                <w:color w:val="FF0000"/>
                <w:szCs w:val="24"/>
              </w:rPr>
            </w:pPr>
            <w:r w:rsidRPr="00A032F0">
              <w:rPr>
                <w:rFonts w:ascii="Tahoma" w:eastAsia="標楷體" w:hAnsi="Tahoma" w:cs="Tahoma"/>
                <w:szCs w:val="24"/>
              </w:rPr>
              <w:t>N/A</w:t>
            </w:r>
          </w:p>
        </w:tc>
      </w:tr>
      <w:tr w:rsidR="00A8517A" w14:paraId="3D38DBDF" w14:textId="77777777" w:rsidTr="00280D0E">
        <w:tc>
          <w:tcPr>
            <w:tcW w:w="5387" w:type="dxa"/>
          </w:tcPr>
          <w:p w14:paraId="58BF061F" w14:textId="77777777" w:rsidR="00A8517A" w:rsidRDefault="00A8517A">
            <w:pPr>
              <w:rPr>
                <w:color w:val="FF0000"/>
                <w:szCs w:val="24"/>
              </w:rPr>
            </w:pPr>
            <w:r w:rsidRPr="00A032F0">
              <w:rPr>
                <w:rFonts w:ascii="Tahoma" w:eastAsia="標楷體" w:hAnsi="Tahoma" w:cs="Tahoma"/>
                <w:szCs w:val="24"/>
              </w:rPr>
              <w:t>D.  Packing class</w:t>
            </w:r>
            <w:r w:rsidRPr="00A032F0">
              <w:rPr>
                <w:rFonts w:ascii="Tahoma" w:eastAsia="標楷體" w:hAnsi="Tahoma" w:cs="Tahoma"/>
                <w:szCs w:val="24"/>
              </w:rPr>
              <w:t>：</w:t>
            </w:r>
          </w:p>
        </w:tc>
        <w:tc>
          <w:tcPr>
            <w:tcW w:w="4765" w:type="dxa"/>
          </w:tcPr>
          <w:p w14:paraId="335ACB5F" w14:textId="77777777" w:rsidR="00A8517A" w:rsidRDefault="00A8517A">
            <w:pPr>
              <w:rPr>
                <w:color w:val="FF0000"/>
                <w:szCs w:val="24"/>
              </w:rPr>
            </w:pPr>
            <w:r w:rsidRPr="00A032F0">
              <w:rPr>
                <w:rFonts w:ascii="Tahoma" w:eastAsia="標楷體" w:hAnsi="Tahoma" w:cs="Tahoma"/>
                <w:szCs w:val="24"/>
              </w:rPr>
              <w:t>N/A</w:t>
            </w:r>
          </w:p>
        </w:tc>
      </w:tr>
      <w:tr w:rsidR="00A8517A" w14:paraId="1F14F800" w14:textId="77777777" w:rsidTr="00280D0E">
        <w:tc>
          <w:tcPr>
            <w:tcW w:w="5387" w:type="dxa"/>
          </w:tcPr>
          <w:p w14:paraId="4957C41E" w14:textId="77777777" w:rsidR="00A8517A" w:rsidRDefault="00A8517A">
            <w:pPr>
              <w:rPr>
                <w:color w:val="FF0000"/>
                <w:szCs w:val="24"/>
              </w:rPr>
            </w:pPr>
            <w:r w:rsidRPr="00A032F0">
              <w:rPr>
                <w:rFonts w:ascii="Tahoma" w:eastAsia="標楷體" w:hAnsi="Tahoma" w:cs="Tahoma"/>
                <w:szCs w:val="24"/>
              </w:rPr>
              <w:lastRenderedPageBreak/>
              <w:t>E.  Marine pollution material</w:t>
            </w:r>
            <w:r w:rsidRPr="00A032F0">
              <w:rPr>
                <w:rFonts w:ascii="Tahoma" w:eastAsia="標楷體" w:hAnsi="Tahoma" w:cs="Tahoma"/>
                <w:szCs w:val="24"/>
              </w:rPr>
              <w:t>（</w:t>
            </w:r>
            <w:r>
              <w:rPr>
                <w:rFonts w:ascii="Tahoma" w:eastAsia="標楷體" w:hAnsi="Tahoma" w:cs="Tahoma" w:hint="eastAsia"/>
                <w:szCs w:val="24"/>
              </w:rPr>
              <w:t>YES / NO</w:t>
            </w:r>
            <w:r w:rsidRPr="00A032F0">
              <w:rPr>
                <w:rFonts w:ascii="Tahoma" w:eastAsia="標楷體" w:hAnsi="Tahoma" w:cs="Tahoma"/>
                <w:szCs w:val="24"/>
              </w:rPr>
              <w:t>）：</w:t>
            </w:r>
          </w:p>
        </w:tc>
        <w:tc>
          <w:tcPr>
            <w:tcW w:w="4765" w:type="dxa"/>
          </w:tcPr>
          <w:p w14:paraId="470B7F07" w14:textId="77777777" w:rsidR="00A8517A" w:rsidRDefault="00A8517A">
            <w:pPr>
              <w:rPr>
                <w:color w:val="FF0000"/>
                <w:szCs w:val="24"/>
              </w:rPr>
            </w:pPr>
            <w:r>
              <w:rPr>
                <w:rFonts w:ascii="Tahoma" w:eastAsia="標楷體" w:hAnsi="Tahoma" w:cs="Tahoma" w:hint="eastAsia"/>
                <w:szCs w:val="24"/>
              </w:rPr>
              <w:t>NO</w:t>
            </w:r>
          </w:p>
        </w:tc>
      </w:tr>
      <w:tr w:rsidR="00A8517A" w14:paraId="37884B7A" w14:textId="77777777" w:rsidTr="00280D0E">
        <w:tc>
          <w:tcPr>
            <w:tcW w:w="5387" w:type="dxa"/>
          </w:tcPr>
          <w:p w14:paraId="027AE448" w14:textId="77777777" w:rsidR="00A8517A" w:rsidRPr="00A032F0" w:rsidRDefault="00A8517A">
            <w:pPr>
              <w:rPr>
                <w:rFonts w:ascii="Tahoma" w:eastAsia="標楷體" w:hAnsi="Tahoma" w:cs="Tahoma"/>
                <w:szCs w:val="24"/>
              </w:rPr>
            </w:pPr>
            <w:r w:rsidRPr="00A032F0">
              <w:rPr>
                <w:rFonts w:ascii="Tahoma" w:hAnsi="Tahoma" w:cs="Tahoma"/>
                <w:szCs w:val="24"/>
              </w:rPr>
              <w:t xml:space="preserve">F.  </w:t>
            </w:r>
            <w:r w:rsidRPr="00A8517A">
              <w:rPr>
                <w:rFonts w:ascii="Tahoma" w:eastAsia="標楷體" w:hAnsi="Tahoma" w:cs="Tahoma"/>
                <w:sz w:val="22"/>
              </w:rPr>
              <w:t>Marine transportation and air transportation</w:t>
            </w:r>
            <w:r w:rsidRPr="00A8517A">
              <w:rPr>
                <w:rFonts w:ascii="Tahoma" w:eastAsia="標楷體" w:hAnsi="Tahoma" w:cs="Tahoma"/>
                <w:sz w:val="22"/>
              </w:rPr>
              <w:t>：</w:t>
            </w:r>
          </w:p>
        </w:tc>
        <w:tc>
          <w:tcPr>
            <w:tcW w:w="4765" w:type="dxa"/>
          </w:tcPr>
          <w:p w14:paraId="3F944E30" w14:textId="77777777" w:rsidR="00A8517A" w:rsidRDefault="00A8517A">
            <w:pPr>
              <w:rPr>
                <w:color w:val="FF0000"/>
                <w:szCs w:val="24"/>
              </w:rPr>
            </w:pPr>
            <w:r w:rsidRPr="00A032F0">
              <w:rPr>
                <w:rFonts w:ascii="Tahoma" w:eastAsia="標楷體" w:hAnsi="Tahoma" w:cs="Tahoma"/>
                <w:szCs w:val="24"/>
              </w:rPr>
              <w:t>N/A</w:t>
            </w:r>
          </w:p>
        </w:tc>
      </w:tr>
    </w:tbl>
    <w:p w14:paraId="02C44F1B" w14:textId="77777777" w:rsidR="00A8517A" w:rsidRDefault="00A8517A">
      <w:pPr>
        <w:rPr>
          <w:rFonts w:ascii="Tahoma" w:hAnsi="Tahoma" w:cs="Tahoma"/>
          <w:b/>
          <w:bCs/>
          <w:color w:val="FF0000"/>
          <w:szCs w:val="24"/>
        </w:rPr>
      </w:pPr>
    </w:p>
    <w:p w14:paraId="401B72BC" w14:textId="77777777" w:rsidR="00435A24" w:rsidRPr="00A032F0" w:rsidRDefault="00A032F0">
      <w:pPr>
        <w:rPr>
          <w:rFonts w:ascii="Tahoma" w:hAnsi="Tahoma" w:cs="Tahoma"/>
          <w:color w:val="FF0000"/>
          <w:szCs w:val="24"/>
        </w:rPr>
      </w:pPr>
      <w:r w:rsidRPr="00A032F0">
        <w:rPr>
          <w:rFonts w:ascii="Tahoma" w:hAnsi="Tahoma" w:cs="Tahoma"/>
          <w:b/>
          <w:bCs/>
          <w:color w:val="FF0000"/>
          <w:szCs w:val="24"/>
        </w:rPr>
        <w:t>15. Regulatory information</w:t>
      </w:r>
    </w:p>
    <w:p w14:paraId="780D6B6A" w14:textId="77777777" w:rsidR="00435A24" w:rsidRPr="00A032F0" w:rsidRDefault="00A032F0">
      <w:pPr>
        <w:rPr>
          <w:rFonts w:ascii="Tahoma" w:hAnsi="Tahoma" w:cs="Tahoma"/>
          <w:szCs w:val="24"/>
        </w:rPr>
      </w:pPr>
      <w:r>
        <w:rPr>
          <w:rFonts w:hint="eastAsia"/>
        </w:rPr>
        <w:t xml:space="preserve"> </w:t>
      </w:r>
      <w:r w:rsidRPr="00A032F0">
        <w:rPr>
          <w:rFonts w:ascii="Tahoma" w:hAnsi="Tahoma" w:cs="Tahoma"/>
          <w:szCs w:val="24"/>
        </w:rPr>
        <w:t xml:space="preserve">A.  </w:t>
      </w:r>
      <w:r w:rsidRPr="00A032F0">
        <w:rPr>
          <w:rFonts w:ascii="Tahoma" w:eastAsia="標楷體" w:hAnsi="Tahoma" w:cs="Tahoma"/>
          <w:szCs w:val="24"/>
        </w:rPr>
        <w:t>Suitable law</w:t>
      </w:r>
      <w:r w:rsidRPr="00A032F0">
        <w:rPr>
          <w:rFonts w:ascii="Tahoma" w:eastAsia="標楷體" w:hAnsi="Tahoma" w:cs="Tahoma"/>
          <w:szCs w:val="24"/>
        </w:rPr>
        <w:t>：</w:t>
      </w:r>
      <w:r w:rsidRPr="00A032F0">
        <w:rPr>
          <w:rFonts w:ascii="Tahoma" w:eastAsia="標楷體" w:hAnsi="Tahoma" w:cs="Tahoma"/>
          <w:szCs w:val="24"/>
        </w:rPr>
        <w:t xml:space="preserve"> Labors’ safety &amp; Hygiene regulation</w:t>
      </w:r>
      <w:r>
        <w:rPr>
          <w:rFonts w:ascii="Tahoma" w:eastAsia="標楷體" w:hAnsi="Tahoma" w:cs="Tahoma" w:hint="eastAsia"/>
          <w:szCs w:val="24"/>
        </w:rPr>
        <w:t>.</w:t>
      </w:r>
    </w:p>
    <w:p w14:paraId="35DEBF8A" w14:textId="77777777" w:rsidR="00435A24" w:rsidRDefault="00435A24"/>
    <w:p w14:paraId="3D66D8B1" w14:textId="77777777" w:rsidR="00435A24" w:rsidRDefault="00A032F0">
      <w:pPr>
        <w:rPr>
          <w:rFonts w:ascii="Tahoma" w:hAnsi="Tahoma" w:cs="Tahoma"/>
          <w:b/>
          <w:bCs/>
          <w:color w:val="FF0000"/>
          <w:szCs w:val="24"/>
        </w:rPr>
      </w:pPr>
      <w:r w:rsidRPr="00A032F0">
        <w:rPr>
          <w:rFonts w:ascii="Tahoma" w:hAnsi="Tahoma" w:cs="Tahoma"/>
          <w:b/>
          <w:bCs/>
          <w:color w:val="FF0000"/>
          <w:szCs w:val="24"/>
        </w:rPr>
        <w:t>16. Other information</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7175"/>
      </w:tblGrid>
      <w:tr w:rsidR="00A8517A" w14:paraId="2340E8FE" w14:textId="77777777" w:rsidTr="009523C8">
        <w:tc>
          <w:tcPr>
            <w:tcW w:w="2977" w:type="dxa"/>
          </w:tcPr>
          <w:p w14:paraId="2D93C3B0" w14:textId="77777777" w:rsidR="00A8517A" w:rsidRDefault="00A8517A">
            <w:pPr>
              <w:rPr>
                <w:color w:val="FF0000"/>
                <w:szCs w:val="24"/>
              </w:rPr>
            </w:pPr>
            <w:r w:rsidRPr="00A2465E">
              <w:rPr>
                <w:rFonts w:ascii="Tahoma" w:hAnsi="Tahoma" w:cs="Tahoma"/>
                <w:szCs w:val="24"/>
              </w:rPr>
              <w:t xml:space="preserve">A.  </w:t>
            </w:r>
            <w:r w:rsidRPr="00A2465E">
              <w:rPr>
                <w:rStyle w:val="tlid-translation"/>
                <w:rFonts w:ascii="Tahoma" w:hAnsi="Tahoma" w:cs="Tahoma"/>
                <w:szCs w:val="24"/>
              </w:rPr>
              <w:t>References</w:t>
            </w:r>
            <w:r w:rsidRPr="00A2465E">
              <w:rPr>
                <w:rStyle w:val="tlid-translation"/>
                <w:rFonts w:ascii="Tahoma" w:hAnsiTheme="minorEastAsia" w:cs="Tahoma"/>
                <w:szCs w:val="24"/>
              </w:rPr>
              <w:t>：</w:t>
            </w:r>
          </w:p>
        </w:tc>
        <w:tc>
          <w:tcPr>
            <w:tcW w:w="7175" w:type="dxa"/>
          </w:tcPr>
          <w:p w14:paraId="18C6F20F" w14:textId="77777777" w:rsidR="00A8517A" w:rsidRDefault="00A8517A">
            <w:pPr>
              <w:rPr>
                <w:color w:val="FF0000"/>
                <w:szCs w:val="24"/>
              </w:rPr>
            </w:pPr>
            <w:r w:rsidRPr="00A2465E">
              <w:rPr>
                <w:rFonts w:ascii="Tahoma" w:eastAsia="標楷體" w:hAnsi="Tahoma" w:cs="Tahoma"/>
                <w:szCs w:val="24"/>
              </w:rPr>
              <w:t>Pan Asia Chemical Corp. Kaohsiung factory.</w:t>
            </w:r>
          </w:p>
        </w:tc>
      </w:tr>
      <w:tr w:rsidR="00A8517A" w14:paraId="796024DF" w14:textId="77777777" w:rsidTr="009523C8">
        <w:tc>
          <w:tcPr>
            <w:tcW w:w="2977" w:type="dxa"/>
          </w:tcPr>
          <w:p w14:paraId="0C370CF4" w14:textId="77777777" w:rsidR="00A8517A" w:rsidRDefault="00A8517A">
            <w:pPr>
              <w:rPr>
                <w:color w:val="FF0000"/>
                <w:szCs w:val="24"/>
              </w:rPr>
            </w:pPr>
            <w:r w:rsidRPr="00A2465E">
              <w:rPr>
                <w:rFonts w:ascii="Tahoma" w:eastAsia="標楷體" w:hAnsi="Tahoma" w:cs="Tahoma"/>
                <w:szCs w:val="24"/>
              </w:rPr>
              <w:t xml:space="preserve">B.  </w:t>
            </w:r>
            <w:r w:rsidRPr="00A8517A">
              <w:rPr>
                <w:rStyle w:val="tlid-translation"/>
                <w:rFonts w:ascii="Tahoma" w:hAnsi="Tahoma" w:cs="Tahoma"/>
                <w:sz w:val="22"/>
              </w:rPr>
              <w:t>Tabulation unit</w:t>
            </w:r>
            <w:r w:rsidRPr="00A8517A">
              <w:rPr>
                <w:rStyle w:val="tlid-translation"/>
                <w:rFonts w:ascii="Tahoma" w:hAnsi="Tahoma" w:cs="Tahoma"/>
                <w:sz w:val="22"/>
              </w:rPr>
              <w:t>：</w:t>
            </w:r>
          </w:p>
        </w:tc>
        <w:tc>
          <w:tcPr>
            <w:tcW w:w="7175" w:type="dxa"/>
          </w:tcPr>
          <w:p w14:paraId="36F8945A" w14:textId="77777777" w:rsidR="00A8517A" w:rsidRDefault="00A8517A">
            <w:pPr>
              <w:rPr>
                <w:color w:val="FF0000"/>
                <w:szCs w:val="24"/>
              </w:rPr>
            </w:pPr>
          </w:p>
        </w:tc>
      </w:tr>
      <w:tr w:rsidR="00A8517A" w14:paraId="5BD70455" w14:textId="77777777" w:rsidTr="009523C8">
        <w:tc>
          <w:tcPr>
            <w:tcW w:w="2977" w:type="dxa"/>
          </w:tcPr>
          <w:p w14:paraId="78737997" w14:textId="77777777" w:rsidR="00A8517A" w:rsidRPr="00A8517A" w:rsidRDefault="00A8517A" w:rsidP="00A8517A">
            <w:pPr>
              <w:pStyle w:val="aa"/>
              <w:numPr>
                <w:ilvl w:val="0"/>
                <w:numId w:val="13"/>
              </w:numPr>
              <w:ind w:leftChars="0"/>
              <w:rPr>
                <w:szCs w:val="24"/>
              </w:rPr>
            </w:pPr>
            <w:r w:rsidRPr="00A2465E">
              <w:rPr>
                <w:rStyle w:val="tlid-translation"/>
                <w:rFonts w:ascii="Tahoma" w:hAnsi="Tahoma" w:cs="Tahoma"/>
                <w:szCs w:val="24"/>
              </w:rPr>
              <w:t>Name</w:t>
            </w:r>
            <w:r>
              <w:rPr>
                <w:rStyle w:val="tlid-translation"/>
                <w:rFonts w:ascii="Tahoma" w:hAnsi="Tahoma" w:cs="Tahoma" w:hint="eastAsia"/>
                <w:szCs w:val="24"/>
              </w:rPr>
              <w:t xml:space="preserve"> </w:t>
            </w:r>
            <w:r w:rsidRPr="00A2465E">
              <w:rPr>
                <w:rStyle w:val="tlid-translation"/>
                <w:rFonts w:ascii="Tahoma" w:hAnsi="Tahoma" w:cs="Tahoma"/>
                <w:szCs w:val="24"/>
              </w:rPr>
              <w:t>:</w:t>
            </w:r>
          </w:p>
        </w:tc>
        <w:tc>
          <w:tcPr>
            <w:tcW w:w="7175" w:type="dxa"/>
          </w:tcPr>
          <w:p w14:paraId="010C9C5B" w14:textId="77777777" w:rsidR="00A8517A" w:rsidRDefault="00A8517A">
            <w:pPr>
              <w:rPr>
                <w:color w:val="FF0000"/>
                <w:szCs w:val="24"/>
              </w:rPr>
            </w:pPr>
            <w:r w:rsidRPr="00A2465E">
              <w:rPr>
                <w:rFonts w:ascii="Tahoma" w:eastAsia="標楷體" w:hAnsi="Tahoma" w:cs="Tahoma"/>
                <w:szCs w:val="24"/>
              </w:rPr>
              <w:t>Pan Asia Chemical Corporation</w:t>
            </w:r>
          </w:p>
        </w:tc>
      </w:tr>
      <w:tr w:rsidR="00A8517A" w14:paraId="6F25A15A" w14:textId="77777777" w:rsidTr="009523C8">
        <w:tc>
          <w:tcPr>
            <w:tcW w:w="2977" w:type="dxa"/>
          </w:tcPr>
          <w:p w14:paraId="62CE1056" w14:textId="77777777" w:rsidR="00A8517A" w:rsidRPr="00A8517A" w:rsidRDefault="00A8517A" w:rsidP="00A8517A">
            <w:pPr>
              <w:pStyle w:val="aa"/>
              <w:numPr>
                <w:ilvl w:val="0"/>
                <w:numId w:val="13"/>
              </w:numPr>
              <w:ind w:leftChars="0"/>
              <w:rPr>
                <w:szCs w:val="24"/>
              </w:rPr>
            </w:pPr>
            <w:r>
              <w:rPr>
                <w:rStyle w:val="tlid-translation"/>
                <w:rFonts w:ascii="Tahoma" w:hAnsi="Tahoma" w:cs="Tahoma" w:hint="eastAsia"/>
                <w:szCs w:val="24"/>
              </w:rPr>
              <w:t>A</w:t>
            </w:r>
            <w:r w:rsidRPr="00A2465E">
              <w:rPr>
                <w:rStyle w:val="tlid-translation"/>
                <w:rFonts w:ascii="Tahoma" w:hAnsi="Tahoma" w:cs="Tahoma"/>
                <w:szCs w:val="24"/>
              </w:rPr>
              <w:t>ddress</w:t>
            </w:r>
            <w:r>
              <w:rPr>
                <w:rStyle w:val="tlid-translation"/>
                <w:rFonts w:ascii="Tahoma" w:hAnsi="Tahoma" w:cs="Tahoma" w:hint="eastAsia"/>
                <w:szCs w:val="24"/>
              </w:rPr>
              <w:t xml:space="preserve"> </w:t>
            </w:r>
            <w:r w:rsidRPr="00A2465E">
              <w:rPr>
                <w:rStyle w:val="tlid-translation"/>
                <w:rFonts w:ascii="Tahoma" w:hAnsi="Tahoma" w:cs="Tahoma"/>
                <w:szCs w:val="24"/>
              </w:rPr>
              <w:t>: </w:t>
            </w:r>
          </w:p>
        </w:tc>
        <w:tc>
          <w:tcPr>
            <w:tcW w:w="7175" w:type="dxa"/>
          </w:tcPr>
          <w:p w14:paraId="1655A848" w14:textId="77777777" w:rsidR="00A8517A" w:rsidRDefault="00A8517A">
            <w:pPr>
              <w:rPr>
                <w:color w:val="FF0000"/>
                <w:szCs w:val="24"/>
              </w:rPr>
            </w:pPr>
            <w:r w:rsidRPr="00A2465E">
              <w:rPr>
                <w:rFonts w:ascii="Tahoma" w:eastAsia="標楷體" w:hAnsi="Tahoma" w:cs="Tahoma"/>
                <w:szCs w:val="24"/>
              </w:rPr>
              <w:t>8-1 Chin-</w:t>
            </w:r>
            <w:proofErr w:type="spellStart"/>
            <w:r w:rsidRPr="00A2465E">
              <w:rPr>
                <w:rFonts w:ascii="Tahoma" w:eastAsia="標楷體" w:hAnsi="Tahoma" w:cs="Tahoma"/>
                <w:szCs w:val="24"/>
              </w:rPr>
              <w:t>Chien</w:t>
            </w:r>
            <w:proofErr w:type="spellEnd"/>
            <w:r w:rsidRPr="00A2465E">
              <w:rPr>
                <w:rFonts w:ascii="Tahoma" w:eastAsia="標楷體" w:hAnsi="Tahoma" w:cs="Tahoma"/>
                <w:szCs w:val="24"/>
              </w:rPr>
              <w:t xml:space="preserve"> Rd. Da-she County Kaohsiung</w:t>
            </w:r>
          </w:p>
        </w:tc>
      </w:tr>
      <w:tr w:rsidR="00A8517A" w14:paraId="532152C9" w14:textId="77777777" w:rsidTr="009523C8">
        <w:tc>
          <w:tcPr>
            <w:tcW w:w="2977" w:type="dxa"/>
          </w:tcPr>
          <w:p w14:paraId="11ABF9AD" w14:textId="77777777" w:rsidR="00A8517A" w:rsidRDefault="00A8517A" w:rsidP="00A8517A">
            <w:pPr>
              <w:pStyle w:val="aa"/>
              <w:numPr>
                <w:ilvl w:val="0"/>
                <w:numId w:val="13"/>
              </w:numPr>
              <w:ind w:leftChars="0"/>
              <w:rPr>
                <w:rStyle w:val="tlid-translation"/>
                <w:rFonts w:ascii="Tahoma" w:hAnsi="Tahoma" w:cs="Tahoma"/>
                <w:szCs w:val="24"/>
              </w:rPr>
            </w:pPr>
            <w:r>
              <w:rPr>
                <w:rStyle w:val="tlid-translation"/>
                <w:rFonts w:ascii="Tahoma" w:hAnsi="Tahoma" w:cs="Tahoma" w:hint="eastAsia"/>
                <w:szCs w:val="24"/>
              </w:rPr>
              <w:t xml:space="preserve">TEL </w:t>
            </w:r>
            <w:r w:rsidRPr="00A2465E">
              <w:rPr>
                <w:rStyle w:val="tlid-translation"/>
                <w:rFonts w:ascii="Tahoma" w:hAnsi="Tahoma" w:cs="Tahoma"/>
                <w:szCs w:val="24"/>
              </w:rPr>
              <w:t>:</w:t>
            </w:r>
          </w:p>
        </w:tc>
        <w:tc>
          <w:tcPr>
            <w:tcW w:w="7175" w:type="dxa"/>
          </w:tcPr>
          <w:p w14:paraId="0D961E9E" w14:textId="77777777" w:rsidR="00A8517A" w:rsidRPr="00A2465E" w:rsidRDefault="00A8517A">
            <w:pPr>
              <w:rPr>
                <w:rFonts w:ascii="Tahoma" w:eastAsia="標楷體" w:hAnsi="Tahoma" w:cs="Tahoma"/>
                <w:szCs w:val="24"/>
              </w:rPr>
            </w:pPr>
            <w:r>
              <w:rPr>
                <w:rFonts w:ascii="Tahoma" w:eastAsia="標楷體" w:hAnsi="Tahoma" w:cs="Tahoma" w:hint="eastAsia"/>
                <w:szCs w:val="24"/>
              </w:rPr>
              <w:t>886-7-3511318</w:t>
            </w:r>
          </w:p>
        </w:tc>
      </w:tr>
      <w:tr w:rsidR="00A8517A" w14:paraId="6C386E36" w14:textId="77777777" w:rsidTr="009523C8">
        <w:tc>
          <w:tcPr>
            <w:tcW w:w="2977" w:type="dxa"/>
          </w:tcPr>
          <w:p w14:paraId="4071DC7C" w14:textId="77777777" w:rsidR="00A8517A" w:rsidRPr="00A8517A" w:rsidRDefault="00A8517A">
            <w:pPr>
              <w:rPr>
                <w:szCs w:val="24"/>
              </w:rPr>
            </w:pPr>
            <w:r w:rsidRPr="00A2465E">
              <w:rPr>
                <w:rFonts w:ascii="Tahoma" w:hAnsi="Tahoma" w:cs="Tahoma"/>
                <w:szCs w:val="24"/>
              </w:rPr>
              <w:t>C.  Tabulator</w:t>
            </w:r>
            <w:r w:rsidRPr="00A2465E">
              <w:rPr>
                <w:rFonts w:ascii="Tahoma" w:hAnsiTheme="minorEastAsia" w:cs="Tahoma"/>
                <w:szCs w:val="24"/>
              </w:rPr>
              <w:t>：</w:t>
            </w:r>
          </w:p>
        </w:tc>
        <w:tc>
          <w:tcPr>
            <w:tcW w:w="7175" w:type="dxa"/>
          </w:tcPr>
          <w:p w14:paraId="6B24575D" w14:textId="77777777" w:rsidR="00A8517A" w:rsidRDefault="00A8517A">
            <w:pPr>
              <w:rPr>
                <w:color w:val="FF0000"/>
                <w:szCs w:val="24"/>
              </w:rPr>
            </w:pPr>
          </w:p>
        </w:tc>
      </w:tr>
      <w:tr w:rsidR="00A8517A" w14:paraId="06359672" w14:textId="77777777" w:rsidTr="009523C8">
        <w:tc>
          <w:tcPr>
            <w:tcW w:w="2977" w:type="dxa"/>
          </w:tcPr>
          <w:p w14:paraId="4BE90F51" w14:textId="77777777" w:rsidR="00A8517A" w:rsidRPr="00A8517A" w:rsidRDefault="00A8517A" w:rsidP="00A8517A">
            <w:pPr>
              <w:pStyle w:val="aa"/>
              <w:numPr>
                <w:ilvl w:val="0"/>
                <w:numId w:val="13"/>
              </w:numPr>
              <w:ind w:leftChars="0"/>
              <w:rPr>
                <w:rFonts w:ascii="Tahoma" w:hAnsi="Tahoma" w:cs="Tahoma"/>
                <w:szCs w:val="24"/>
              </w:rPr>
            </w:pPr>
            <w:r w:rsidRPr="00A2465E">
              <w:rPr>
                <w:rFonts w:ascii="Tahoma" w:hAnsi="Tahoma" w:cs="Tahoma"/>
                <w:szCs w:val="24"/>
              </w:rPr>
              <w:t>Job title</w:t>
            </w:r>
            <w:r w:rsidRPr="00A2465E">
              <w:rPr>
                <w:rFonts w:ascii="Tahoma" w:hAnsi="Tahoma" w:cs="Tahoma"/>
                <w:szCs w:val="24"/>
              </w:rPr>
              <w:t>：</w:t>
            </w:r>
          </w:p>
        </w:tc>
        <w:tc>
          <w:tcPr>
            <w:tcW w:w="7175" w:type="dxa"/>
          </w:tcPr>
          <w:p w14:paraId="46FD8073" w14:textId="77777777" w:rsidR="00A8517A" w:rsidRDefault="00A8517A">
            <w:pPr>
              <w:rPr>
                <w:color w:val="FF0000"/>
                <w:szCs w:val="24"/>
              </w:rPr>
            </w:pPr>
            <w:r w:rsidRPr="00A2465E">
              <w:rPr>
                <w:rFonts w:ascii="Tahoma" w:hAnsi="Tahoma" w:cs="Tahoma"/>
                <w:szCs w:val="24"/>
              </w:rPr>
              <w:t>Head of work safety</w:t>
            </w:r>
          </w:p>
        </w:tc>
      </w:tr>
      <w:tr w:rsidR="00A8517A" w14:paraId="2F9E09EB" w14:textId="77777777" w:rsidTr="009523C8">
        <w:tc>
          <w:tcPr>
            <w:tcW w:w="2977" w:type="dxa"/>
          </w:tcPr>
          <w:p w14:paraId="50D93EA6" w14:textId="77777777" w:rsidR="00A8517A" w:rsidRPr="00A8517A" w:rsidRDefault="00A8517A" w:rsidP="00A8517A">
            <w:pPr>
              <w:pStyle w:val="aa"/>
              <w:numPr>
                <w:ilvl w:val="0"/>
                <w:numId w:val="13"/>
              </w:numPr>
              <w:ind w:leftChars="0"/>
              <w:rPr>
                <w:rFonts w:ascii="Tahoma" w:hAnsi="Tahoma" w:cs="Tahoma"/>
                <w:szCs w:val="24"/>
              </w:rPr>
            </w:pPr>
            <w:r w:rsidRPr="00A2465E">
              <w:rPr>
                <w:rFonts w:ascii="Tahoma" w:eastAsia="標楷體" w:hAnsi="Tahoma" w:cs="Tahoma"/>
                <w:szCs w:val="24"/>
              </w:rPr>
              <w:t>Name</w:t>
            </w:r>
            <w:r w:rsidRPr="00A2465E">
              <w:rPr>
                <w:rFonts w:ascii="Tahoma" w:eastAsia="標楷體" w:hAnsi="Tahoma" w:cs="Tahoma"/>
                <w:szCs w:val="24"/>
              </w:rPr>
              <w:t>：</w:t>
            </w:r>
          </w:p>
        </w:tc>
        <w:tc>
          <w:tcPr>
            <w:tcW w:w="7175" w:type="dxa"/>
          </w:tcPr>
          <w:p w14:paraId="394538BA" w14:textId="77777777" w:rsidR="00A8517A" w:rsidRDefault="00A8517A">
            <w:pPr>
              <w:rPr>
                <w:color w:val="FF0000"/>
                <w:szCs w:val="24"/>
              </w:rPr>
            </w:pPr>
            <w:r w:rsidRPr="00A2465E">
              <w:rPr>
                <w:rFonts w:ascii="Tahoma" w:eastAsia="標楷體" w:hAnsi="Tahoma" w:cs="Tahoma"/>
                <w:szCs w:val="24"/>
              </w:rPr>
              <w:t>In-</w:t>
            </w:r>
            <w:proofErr w:type="spellStart"/>
            <w:r w:rsidRPr="00A2465E">
              <w:rPr>
                <w:rFonts w:ascii="Tahoma" w:eastAsia="標楷體" w:hAnsi="Tahoma" w:cs="Tahoma"/>
                <w:szCs w:val="24"/>
              </w:rPr>
              <w:t>Gier</w:t>
            </w:r>
            <w:proofErr w:type="spellEnd"/>
            <w:r w:rsidRPr="00A2465E">
              <w:rPr>
                <w:rFonts w:ascii="Tahoma" w:eastAsia="標楷體" w:hAnsi="Tahoma" w:cs="Tahoma"/>
                <w:szCs w:val="24"/>
              </w:rPr>
              <w:t xml:space="preserve"> Huang</w:t>
            </w:r>
          </w:p>
        </w:tc>
      </w:tr>
      <w:tr w:rsidR="009523C8" w14:paraId="3D994660" w14:textId="77777777" w:rsidTr="009523C8">
        <w:tc>
          <w:tcPr>
            <w:tcW w:w="2980" w:type="dxa"/>
          </w:tcPr>
          <w:p w14:paraId="5CEF47BF" w14:textId="77777777" w:rsidR="009523C8" w:rsidRPr="00A2465E" w:rsidRDefault="009523C8">
            <w:pPr>
              <w:rPr>
                <w:rFonts w:ascii="Tahoma" w:eastAsia="標楷體" w:hAnsi="Tahoma" w:cs="Tahoma"/>
                <w:szCs w:val="24"/>
              </w:rPr>
            </w:pPr>
            <w:r w:rsidRPr="00A2465E">
              <w:rPr>
                <w:rFonts w:ascii="Tahoma" w:hAnsi="Tahoma" w:cs="Tahoma"/>
                <w:szCs w:val="24"/>
              </w:rPr>
              <w:t xml:space="preserve">D.  </w:t>
            </w:r>
            <w:r w:rsidRPr="009523C8">
              <w:rPr>
                <w:rFonts w:ascii="Tahoma" w:hAnsi="Tahoma" w:cs="Tahoma"/>
                <w:sz w:val="22"/>
              </w:rPr>
              <w:t xml:space="preserve">SDS </w:t>
            </w:r>
            <w:r w:rsidRPr="009523C8">
              <w:rPr>
                <w:rStyle w:val="tlid-translation"/>
                <w:rFonts w:ascii="Tahoma" w:hAnsi="Tahoma" w:cs="Tahoma"/>
                <w:sz w:val="22"/>
              </w:rPr>
              <w:t>Tabulation date</w:t>
            </w:r>
            <w:r w:rsidRPr="009523C8">
              <w:rPr>
                <w:rStyle w:val="tlid-translation"/>
                <w:rFonts w:ascii="Tahoma" w:hAnsiTheme="minorEastAsia" w:cs="Tahoma"/>
                <w:sz w:val="22"/>
              </w:rPr>
              <w:t>：</w:t>
            </w:r>
          </w:p>
        </w:tc>
        <w:tc>
          <w:tcPr>
            <w:tcW w:w="7172" w:type="dxa"/>
          </w:tcPr>
          <w:p w14:paraId="62A0603F" w14:textId="77777777" w:rsidR="009523C8" w:rsidRPr="00A2465E" w:rsidRDefault="009523C8" w:rsidP="009523C8">
            <w:pPr>
              <w:rPr>
                <w:rFonts w:ascii="Tahoma" w:eastAsia="標楷體" w:hAnsi="Tahoma" w:cs="Tahoma"/>
                <w:szCs w:val="24"/>
              </w:rPr>
            </w:pPr>
            <w:r>
              <w:rPr>
                <w:rStyle w:val="tlid-translation"/>
                <w:rFonts w:ascii="Tahoma" w:hAnsiTheme="minorEastAsia" w:cs="Tahoma" w:hint="eastAsia"/>
                <w:szCs w:val="24"/>
              </w:rPr>
              <w:t>March 2019</w:t>
            </w:r>
          </w:p>
        </w:tc>
      </w:tr>
    </w:tbl>
    <w:p w14:paraId="3C2DA385" w14:textId="77777777" w:rsidR="0040168F" w:rsidRDefault="0040168F" w:rsidP="0040168F">
      <w:r>
        <w:rPr>
          <w:noProof/>
        </w:rPr>
        <w:drawing>
          <wp:inline distT="0" distB="0" distL="0" distR="0" wp14:anchorId="760A4D67" wp14:editId="04485571">
            <wp:extent cx="6479540" cy="873125"/>
            <wp:effectExtent l="19050" t="0" r="0" b="0"/>
            <wp:docPr id="1" name="圖片 0" descr="LOGO表尾灰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表尾灰底.jpg"/>
                    <pic:cNvPicPr/>
                  </pic:nvPicPr>
                  <pic:blipFill>
                    <a:blip r:embed="rId8" cstate="print"/>
                    <a:stretch>
                      <a:fillRect/>
                    </a:stretch>
                  </pic:blipFill>
                  <pic:spPr>
                    <a:xfrm>
                      <a:off x="0" y="0"/>
                      <a:ext cx="6479540" cy="873125"/>
                    </a:xfrm>
                    <a:prstGeom prst="rect">
                      <a:avLst/>
                    </a:prstGeom>
                  </pic:spPr>
                </pic:pic>
              </a:graphicData>
            </a:graphic>
          </wp:inline>
        </w:drawing>
      </w:r>
    </w:p>
    <w:p w14:paraId="3DE70C91" w14:textId="77777777" w:rsidR="0040168F" w:rsidRPr="0040168F" w:rsidRDefault="0040168F" w:rsidP="0040168F"/>
    <w:p w14:paraId="63D9FC0D" w14:textId="77777777" w:rsidR="0040168F" w:rsidRPr="0040168F" w:rsidRDefault="0040168F" w:rsidP="0040168F"/>
    <w:p w14:paraId="3CA775B6" w14:textId="77777777" w:rsidR="0040168F" w:rsidRDefault="0040168F" w:rsidP="0040168F"/>
    <w:p w14:paraId="7F5B8BAC" w14:textId="77777777" w:rsidR="00281916" w:rsidRPr="0040168F" w:rsidRDefault="0040168F" w:rsidP="0040168F">
      <w:pPr>
        <w:tabs>
          <w:tab w:val="left" w:pos="3881"/>
        </w:tabs>
      </w:pPr>
      <w:r>
        <w:tab/>
      </w:r>
    </w:p>
    <w:sectPr w:rsidR="00281916" w:rsidRPr="0040168F" w:rsidSect="00CD30BE">
      <w:headerReference w:type="default" r:id="rId9"/>
      <w:footerReference w:type="default" r:id="rId1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F82D" w14:textId="77777777" w:rsidR="00371161" w:rsidRDefault="00371161" w:rsidP="00305D58">
      <w:r>
        <w:separator/>
      </w:r>
    </w:p>
  </w:endnote>
  <w:endnote w:type="continuationSeparator" w:id="0">
    <w:p w14:paraId="6B24F636" w14:textId="77777777" w:rsidR="00371161" w:rsidRDefault="00371161" w:rsidP="00305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177"/>
      <w:docPartObj>
        <w:docPartGallery w:val="Page Numbers (Bottom of Page)"/>
        <w:docPartUnique/>
      </w:docPartObj>
    </w:sdtPr>
    <w:sdtEndPr/>
    <w:sdtContent>
      <w:p w14:paraId="21C21A06" w14:textId="77777777" w:rsidR="00FB154F" w:rsidRDefault="00371161">
        <w:pPr>
          <w:pStyle w:val="a7"/>
          <w:jc w:val="center"/>
        </w:pPr>
        <w:r>
          <w:fldChar w:fldCharType="begin"/>
        </w:r>
        <w:r>
          <w:instrText xml:space="preserve"> PAGE   \* MERGEFORMAT </w:instrText>
        </w:r>
        <w:r>
          <w:fldChar w:fldCharType="separate"/>
        </w:r>
        <w:r w:rsidR="008412A3" w:rsidRPr="008412A3">
          <w:rPr>
            <w:noProof/>
            <w:lang w:val="zh-TW"/>
          </w:rPr>
          <w:t>1</w:t>
        </w:r>
        <w:r>
          <w:rPr>
            <w:noProof/>
            <w:lang w:val="zh-TW"/>
          </w:rPr>
          <w:fldChar w:fldCharType="end"/>
        </w:r>
      </w:p>
    </w:sdtContent>
  </w:sdt>
  <w:p w14:paraId="2E6D2DF9" w14:textId="77777777" w:rsidR="00CD30BE" w:rsidRDefault="00CD30B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09561" w14:textId="77777777" w:rsidR="00371161" w:rsidRDefault="00371161" w:rsidP="00305D58">
      <w:r>
        <w:separator/>
      </w:r>
    </w:p>
  </w:footnote>
  <w:footnote w:type="continuationSeparator" w:id="0">
    <w:p w14:paraId="22EA16E6" w14:textId="77777777" w:rsidR="00371161" w:rsidRDefault="00371161" w:rsidP="00305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98E9B" w14:textId="77777777" w:rsidR="00E470AD" w:rsidRDefault="00371161" w:rsidP="00E470AD">
    <w:r>
      <w:rPr>
        <w:noProof/>
      </w:rPr>
      <w:pict w14:anchorId="516932BF">
        <v:shapetype id="_x0000_t202" coordsize="21600,21600" o:spt="202" path="m,l,21600r21600,l21600,xe">
          <v:stroke joinstyle="miter"/>
          <v:path gradientshapeok="t" o:connecttype="rect"/>
        </v:shapetype>
        <v:shape id="_x0000_s2054" type="#_x0000_t202" style="position:absolute;margin-left:173.45pt;margin-top:13.65pt;width:194.95pt;height:46.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" filled="f" stroked="f">
          <v:textbox style="mso-next-textbox:#_x0000_s2054">
            <w:txbxContent>
              <w:p w14:paraId="65C2572F" w14:textId="77777777" w:rsidR="00E470AD" w:rsidRPr="00280D0E" w:rsidRDefault="004F4A7A" w:rsidP="00E470AD">
                <w:pPr>
                  <w:rPr>
                    <w:rFonts w:ascii="Arial Unicode MS" w:eastAsia="Arial Unicode MS" w:hAnsi="Arial Unicode MS" w:cs="Arial Unicode MS"/>
                    <w:b/>
                    <w:sz w:val="44"/>
                    <w:szCs w:val="44"/>
                  </w:rPr>
                </w:pPr>
                <w:r>
                  <w:rPr>
                    <w:rFonts w:ascii="Arial Unicode MS" w:eastAsia="Arial Unicode MS" w:hAnsi="Arial Unicode MS" w:cs="Arial Unicode MS" w:hint="eastAsia"/>
                    <w:b/>
                    <w:sz w:val="44"/>
                    <w:szCs w:val="44"/>
                  </w:rPr>
                  <w:t>2</w:t>
                </w:r>
                <w:r w:rsidR="009830AF">
                  <w:rPr>
                    <w:rFonts w:ascii="Arial Unicode MS" w:eastAsia="Arial Unicode MS" w:hAnsi="Arial Unicode MS" w:cs="Arial Unicode MS" w:hint="eastAsia"/>
                    <w:b/>
                    <w:sz w:val="44"/>
                    <w:szCs w:val="44"/>
                  </w:rPr>
                  <w:t>00</w:t>
                </w:r>
                <w:r w:rsidR="008412A3">
                  <w:rPr>
                    <w:rFonts w:ascii="Arial Unicode MS" w:eastAsia="Arial Unicode MS" w:hAnsi="Arial Unicode MS" w:cs="Arial Unicode MS" w:hint="eastAsia"/>
                    <w:b/>
                    <w:sz w:val="44"/>
                    <w:szCs w:val="44"/>
                  </w:rPr>
                  <w:t>D</w:t>
                </w:r>
                <w:r w:rsidR="009830AF">
                  <w:rPr>
                    <w:rFonts w:ascii="Arial Unicode MS" w:eastAsia="Arial Unicode MS" w:hAnsi="Arial Unicode MS" w:cs="Arial Unicode MS" w:hint="eastAsia"/>
                    <w:b/>
                    <w:sz w:val="44"/>
                    <w:szCs w:val="44"/>
                  </w:rPr>
                  <w:t>L</w:t>
                </w:r>
              </w:p>
              <w:p w14:paraId="6B979B56" w14:textId="77777777" w:rsidR="00E470AD" w:rsidRPr="00281916" w:rsidRDefault="00E470AD" w:rsidP="00E470AD">
                <w:pPr>
                  <w:rPr>
                    <w:rFonts w:ascii="Arial Unicode MS" w:eastAsia="Arial Unicode MS" w:hAnsi="Arial Unicode MS" w:cs="Arial Unicode MS"/>
                    <w:b/>
                    <w:color w:val="FFFFFF" w:themeColor="background1"/>
                    <w:sz w:val="44"/>
                    <w:szCs w:val="44"/>
                  </w:rPr>
                </w:pPr>
              </w:p>
              <w:p w14:paraId="322F1659" w14:textId="77777777" w:rsidR="00E470AD" w:rsidRPr="00281916" w:rsidRDefault="00E470AD" w:rsidP="00E470AD">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14:paraId="53792195" w14:textId="77777777" w:rsidR="00E470AD" w:rsidRPr="00281916" w:rsidRDefault="00E470AD" w:rsidP="00E470AD">
                <w:pPr>
                  <w:rPr>
                    <w:rFonts w:ascii="Arial Unicode MS" w:eastAsia="Arial Unicode MS" w:hAnsi="Arial Unicode MS" w:cs="Arial Unicode MS"/>
                    <w:b/>
                    <w:color w:val="FFFFFF" w:themeColor="background1"/>
                    <w:sz w:val="44"/>
                    <w:szCs w:val="44"/>
                  </w:rPr>
                </w:pPr>
              </w:p>
              <w:p w14:paraId="690A3561" w14:textId="77777777" w:rsidR="00E470AD" w:rsidRPr="00281916" w:rsidRDefault="00E470AD" w:rsidP="00E470AD">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14:paraId="47AECBCA" w14:textId="77777777" w:rsidR="00E470AD" w:rsidRPr="00281916" w:rsidRDefault="00E470AD" w:rsidP="00E470AD">
                <w:pPr>
                  <w:rPr>
                    <w:rFonts w:ascii="Arial Unicode MS" w:eastAsia="Arial Unicode MS" w:hAnsi="Arial Unicode MS" w:cs="Arial Unicode MS"/>
                    <w:b/>
                    <w:color w:val="FFFFFF" w:themeColor="background1"/>
                    <w:sz w:val="44"/>
                    <w:szCs w:val="44"/>
                  </w:rPr>
                </w:pPr>
                <w:r w:rsidRPr="00281916">
                  <w:rPr>
                    <w:rFonts w:ascii="Arial Unicode MS" w:eastAsia="Arial Unicode MS" w:hAnsi="Arial Unicode MS" w:cs="Arial Unicode MS"/>
                    <w:b/>
                    <w:color w:val="FFFFFF" w:themeColor="background1"/>
                    <w:sz w:val="44"/>
                    <w:szCs w:val="44"/>
                  </w:rPr>
                  <w:t>123</w:t>
                </w:r>
              </w:p>
              <w:p w14:paraId="17CCE066" w14:textId="77777777" w:rsidR="00E470AD" w:rsidRPr="00281916" w:rsidRDefault="00E470AD" w:rsidP="00E470AD">
                <w:pPr>
                  <w:rPr>
                    <w:rFonts w:ascii="Arial Unicode MS" w:eastAsia="Arial Unicode MS" w:hAnsi="Arial Unicode MS" w:cs="Arial Unicode MS"/>
                    <w:b/>
                    <w:color w:val="FFFFFF" w:themeColor="background1"/>
                    <w:sz w:val="44"/>
                    <w:szCs w:val="44"/>
                  </w:rPr>
                </w:pPr>
              </w:p>
              <w:p w14:paraId="29C95EA1" w14:textId="77777777" w:rsidR="00E470AD" w:rsidRPr="00281916" w:rsidRDefault="00E470AD" w:rsidP="00E470AD">
                <w:pPr>
                  <w:rPr>
                    <w:rFonts w:ascii="Arial Unicode MS" w:eastAsia="Arial Unicode MS" w:hAnsi="Arial Unicode MS" w:cs="Arial Unicode MS"/>
                    <w:b/>
                    <w:color w:val="FFFFFF" w:themeColor="background1"/>
                    <w:sz w:val="44"/>
                    <w:szCs w:val="44"/>
                  </w:rPr>
                </w:pPr>
              </w:p>
            </w:txbxContent>
          </v:textbox>
        </v:shape>
      </w:pict>
    </w:r>
    <w:r>
      <w:rPr>
        <w:noProof/>
      </w:rPr>
      <w:pict w14:anchorId="4BCCB9DB">
        <v:shape id="_x0000_s2056" type="#_x0000_t202" style="position:absolute;margin-left:18.15pt;margin-top:19.6pt;width:155.3pt;height:63.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" filled="f" stroked="f">
          <v:textbox style="mso-next-textbox:#_x0000_s2056;mso-fit-shape-to-text:t">
            <w:txbxContent>
              <w:p w14:paraId="0F6A3099" w14:textId="77777777" w:rsidR="00E470AD" w:rsidRPr="009830AF" w:rsidRDefault="009830AF" w:rsidP="00E470AD">
                <w:pPr>
                  <w:rPr>
                    <w:rFonts w:ascii="Lucida Console" w:eastAsia="Arial Unicode MS" w:hAnsi="Lucida Console" w:cs="Arial Unicode MS"/>
                    <w:b/>
                    <w:sz w:val="56"/>
                    <w:szCs w:val="56"/>
                  </w:rPr>
                </w:pPr>
                <w:r w:rsidRPr="009830AF">
                  <w:rPr>
                    <w:rFonts w:ascii="Lucida Console" w:eastAsia="標楷體" w:hAnsi="Lucida Console" w:cs="Tahoma"/>
                    <w:sz w:val="56"/>
                    <w:szCs w:val="56"/>
                  </w:rPr>
                  <w:t>PANESTER</w:t>
                </w:r>
              </w:p>
            </w:txbxContent>
          </v:textbox>
        </v:shape>
      </w:pict>
    </w:r>
    <w:r>
      <w:rPr>
        <w:noProof/>
      </w:rPr>
      <w:pict w14:anchorId="0802D2B1">
        <v:shape id="文字方塊 2" o:spid="_x0000_s2057" type="#_x0000_t202" style="position:absolute;margin-left:155.2pt;margin-top:19.6pt;width:26.9pt;height:28.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" filled="f" stroked="f">
          <v:textbox style="mso-next-textbox:#文字方塊 2">
            <w:txbxContent>
              <w:p w14:paraId="108B2010" w14:textId="77777777" w:rsidR="00E470AD" w:rsidRPr="00280D0E" w:rsidRDefault="00E470AD" w:rsidP="00E470AD">
                <w:pPr>
                  <w:rPr>
                    <w:rFonts w:ascii="Lucida Console" w:eastAsia="Arial Unicode MS" w:hAnsi="Lucida Console" w:cs="Arial Unicode MS"/>
                    <w:b/>
                    <w:sz w:val="16"/>
                    <w:szCs w:val="16"/>
                  </w:rPr>
                </w:pPr>
                <w:r w:rsidRPr="00280D0E">
                  <w:rPr>
                    <w:rFonts w:ascii="Lucida Console" w:hAnsi="Lucida Console" w:hint="eastAsia"/>
                    <w:sz w:val="16"/>
                    <w:szCs w:val="16"/>
                  </w:rPr>
                  <w:t>TM</w:t>
                </w:r>
              </w:p>
            </w:txbxContent>
          </v:textbox>
        </v:shape>
      </w:pict>
    </w:r>
    <w:r>
      <w:rPr>
        <w:noProof/>
      </w:rPr>
      <w:pict w14:anchorId="6F597264">
        <v:shape id="_x0000_s2055" type="#_x0000_t202" style="position:absolute;margin-left:294.35pt;margin-top:17.15pt;width:301pt;height:4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" filled="f" stroked="f">
          <v:textbox style="mso-next-textbox:#_x0000_s2055">
            <w:txbxContent>
              <w:p w14:paraId="449B75B9" w14:textId="77777777" w:rsidR="00E470AD" w:rsidRPr="00280D0E" w:rsidRDefault="00E470AD" w:rsidP="00E470AD">
                <w:pPr>
                  <w:rPr>
                    <w:rFonts w:ascii="Tahoma" w:hAnsi="Tahoma" w:cs="Tahoma"/>
                    <w:sz w:val="48"/>
                    <w:szCs w:val="48"/>
                  </w:rPr>
                </w:pPr>
                <w:r w:rsidRPr="00280D0E">
                  <w:rPr>
                    <w:rFonts w:ascii="Tahoma" w:hAnsi="Tahoma" w:cs="Tahoma"/>
                    <w:sz w:val="48"/>
                    <w:szCs w:val="48"/>
                  </w:rPr>
                  <w:t>Safety Data Sheet</w:t>
                </w:r>
              </w:p>
            </w:txbxContent>
          </v:textbox>
        </v:shape>
      </w:pict>
    </w:r>
    <w:r w:rsidR="00E470AD">
      <w:rPr>
        <w:noProof/>
      </w:rPr>
      <w:drawing>
        <wp:inline distT="0" distB="0" distL="0" distR="0" wp14:anchorId="558658F8" wp14:editId="1E0FF8A3">
          <wp:extent cx="6470212" cy="1036060"/>
          <wp:effectExtent l="19050" t="0" r="6788" b="0"/>
          <wp:docPr id="3"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空白上表頭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423" cy="1037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4B0"/>
    <w:multiLevelType w:val="hybridMultilevel"/>
    <w:tmpl w:val="2FA67756"/>
    <w:lvl w:ilvl="0" w:tplc="70B08DE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993015"/>
    <w:multiLevelType w:val="hybridMultilevel"/>
    <w:tmpl w:val="80DE4DCC"/>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2" w15:restartNumberingAfterBreak="0">
    <w:nsid w:val="1A207C36"/>
    <w:multiLevelType w:val="hybridMultilevel"/>
    <w:tmpl w:val="488EF2D4"/>
    <w:lvl w:ilvl="0" w:tplc="E4E4C08C">
      <w:start w:val="3"/>
      <w:numFmt w:val="upp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0C7905"/>
    <w:multiLevelType w:val="hybridMultilevel"/>
    <w:tmpl w:val="3798274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4" w15:restartNumberingAfterBreak="0">
    <w:nsid w:val="206C028E"/>
    <w:multiLevelType w:val="hybridMultilevel"/>
    <w:tmpl w:val="51F6D2D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5" w15:restartNumberingAfterBreak="0">
    <w:nsid w:val="273A03AD"/>
    <w:multiLevelType w:val="hybridMultilevel"/>
    <w:tmpl w:val="D154FDFE"/>
    <w:lvl w:ilvl="0" w:tplc="047AF878">
      <w:start w:val="1"/>
      <w:numFmt w:val="upperLetter"/>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2A216A1D"/>
    <w:multiLevelType w:val="hybridMultilevel"/>
    <w:tmpl w:val="5ABA1ABE"/>
    <w:lvl w:ilvl="0" w:tplc="D3B43526">
      <w:start w:val="1"/>
      <w:numFmt w:val="upperRoman"/>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0D6C3D"/>
    <w:multiLevelType w:val="hybridMultilevel"/>
    <w:tmpl w:val="2EDAD28C"/>
    <w:lvl w:ilvl="0" w:tplc="F8E403C0">
      <w:start w:val="1"/>
      <w:numFmt w:val="upperLetter"/>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8" w15:restartNumberingAfterBreak="0">
    <w:nsid w:val="4C522073"/>
    <w:multiLevelType w:val="hybridMultilevel"/>
    <w:tmpl w:val="290E4DDC"/>
    <w:lvl w:ilvl="0" w:tplc="992EFB6C">
      <w:start w:val="1"/>
      <w:numFmt w:val="upperRoman"/>
      <w:lvlText w:val="%1."/>
      <w:lvlJc w:val="left"/>
      <w:pPr>
        <w:ind w:left="720" w:hanging="72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C54075F"/>
    <w:multiLevelType w:val="hybridMultilevel"/>
    <w:tmpl w:val="AAE20FC4"/>
    <w:lvl w:ilvl="0" w:tplc="6352D360">
      <w:start w:val="7"/>
      <w:numFmt w:val="upperLetter"/>
      <w:lvlText w:val="%1."/>
      <w:lvlJc w:val="left"/>
      <w:pPr>
        <w:ind w:left="840" w:hanging="360"/>
      </w:pPr>
      <w:rPr>
        <w:rFonts w:ascii="標楷體" w:eastAsia="標楷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DBD1CCD"/>
    <w:multiLevelType w:val="hybridMultilevel"/>
    <w:tmpl w:val="4E6874B6"/>
    <w:lvl w:ilvl="0" w:tplc="64D47B5E">
      <w:start w:val="1"/>
      <w:numFmt w:val="upperLetter"/>
      <w:lvlText w:val="%1."/>
      <w:lvlJc w:val="left"/>
      <w:pPr>
        <w:ind w:left="590" w:hanging="360"/>
      </w:pPr>
      <w:rPr>
        <w:rFonts w:hint="default"/>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11" w15:restartNumberingAfterBreak="0">
    <w:nsid w:val="5DAD0494"/>
    <w:multiLevelType w:val="hybridMultilevel"/>
    <w:tmpl w:val="86E6AA02"/>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12" w15:restartNumberingAfterBreak="0">
    <w:nsid w:val="62D43D10"/>
    <w:multiLevelType w:val="hybridMultilevel"/>
    <w:tmpl w:val="6632F052"/>
    <w:lvl w:ilvl="0" w:tplc="A886BA52">
      <w:start w:val="3"/>
      <w:numFmt w:val="upperLetter"/>
      <w:lvlText w:val="%1."/>
      <w:lvlJc w:val="left"/>
      <w:pPr>
        <w:ind w:left="720" w:hanging="360"/>
      </w:pPr>
      <w:rPr>
        <w:rFonts w:ascii="Tahoma" w:eastAsiaTheme="minorEastAsia" w:hAnsi="Tahoma" w:cs="Tahoma"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6E6443D3"/>
    <w:multiLevelType w:val="hybridMultilevel"/>
    <w:tmpl w:val="7DDAB2B0"/>
    <w:lvl w:ilvl="0" w:tplc="04090001">
      <w:start w:val="1"/>
      <w:numFmt w:val="bullet"/>
      <w:lvlText w:val=""/>
      <w:lvlJc w:val="left"/>
      <w:pPr>
        <w:ind w:left="834" w:hanging="480"/>
      </w:pPr>
      <w:rPr>
        <w:rFonts w:ascii="Wingdings" w:hAnsi="Wingdings" w:hint="default"/>
      </w:rPr>
    </w:lvl>
    <w:lvl w:ilvl="1" w:tplc="04090003" w:tentative="1">
      <w:start w:val="1"/>
      <w:numFmt w:val="bullet"/>
      <w:lvlText w:val=""/>
      <w:lvlJc w:val="left"/>
      <w:pPr>
        <w:ind w:left="1314" w:hanging="480"/>
      </w:pPr>
      <w:rPr>
        <w:rFonts w:ascii="Wingdings" w:hAnsi="Wingdings" w:hint="default"/>
      </w:rPr>
    </w:lvl>
    <w:lvl w:ilvl="2" w:tplc="04090005" w:tentative="1">
      <w:start w:val="1"/>
      <w:numFmt w:val="bullet"/>
      <w:lvlText w:val=""/>
      <w:lvlJc w:val="left"/>
      <w:pPr>
        <w:ind w:left="1794" w:hanging="480"/>
      </w:pPr>
      <w:rPr>
        <w:rFonts w:ascii="Wingdings" w:hAnsi="Wingdings" w:hint="default"/>
      </w:rPr>
    </w:lvl>
    <w:lvl w:ilvl="3" w:tplc="04090001" w:tentative="1">
      <w:start w:val="1"/>
      <w:numFmt w:val="bullet"/>
      <w:lvlText w:val=""/>
      <w:lvlJc w:val="left"/>
      <w:pPr>
        <w:ind w:left="2274" w:hanging="480"/>
      </w:pPr>
      <w:rPr>
        <w:rFonts w:ascii="Wingdings" w:hAnsi="Wingdings" w:hint="default"/>
      </w:rPr>
    </w:lvl>
    <w:lvl w:ilvl="4" w:tplc="04090003" w:tentative="1">
      <w:start w:val="1"/>
      <w:numFmt w:val="bullet"/>
      <w:lvlText w:val=""/>
      <w:lvlJc w:val="left"/>
      <w:pPr>
        <w:ind w:left="2754" w:hanging="480"/>
      </w:pPr>
      <w:rPr>
        <w:rFonts w:ascii="Wingdings" w:hAnsi="Wingdings" w:hint="default"/>
      </w:rPr>
    </w:lvl>
    <w:lvl w:ilvl="5" w:tplc="04090005" w:tentative="1">
      <w:start w:val="1"/>
      <w:numFmt w:val="bullet"/>
      <w:lvlText w:val=""/>
      <w:lvlJc w:val="left"/>
      <w:pPr>
        <w:ind w:left="3234" w:hanging="480"/>
      </w:pPr>
      <w:rPr>
        <w:rFonts w:ascii="Wingdings" w:hAnsi="Wingdings" w:hint="default"/>
      </w:rPr>
    </w:lvl>
    <w:lvl w:ilvl="6" w:tplc="04090001" w:tentative="1">
      <w:start w:val="1"/>
      <w:numFmt w:val="bullet"/>
      <w:lvlText w:val=""/>
      <w:lvlJc w:val="left"/>
      <w:pPr>
        <w:ind w:left="3714" w:hanging="480"/>
      </w:pPr>
      <w:rPr>
        <w:rFonts w:ascii="Wingdings" w:hAnsi="Wingdings" w:hint="default"/>
      </w:rPr>
    </w:lvl>
    <w:lvl w:ilvl="7" w:tplc="04090003" w:tentative="1">
      <w:start w:val="1"/>
      <w:numFmt w:val="bullet"/>
      <w:lvlText w:val=""/>
      <w:lvlJc w:val="left"/>
      <w:pPr>
        <w:ind w:left="4194" w:hanging="480"/>
      </w:pPr>
      <w:rPr>
        <w:rFonts w:ascii="Wingdings" w:hAnsi="Wingdings" w:hint="default"/>
      </w:rPr>
    </w:lvl>
    <w:lvl w:ilvl="8" w:tplc="04090005" w:tentative="1">
      <w:start w:val="1"/>
      <w:numFmt w:val="bullet"/>
      <w:lvlText w:val=""/>
      <w:lvlJc w:val="left"/>
      <w:pPr>
        <w:ind w:left="4674" w:hanging="480"/>
      </w:pPr>
      <w:rPr>
        <w:rFonts w:ascii="Wingdings" w:hAnsi="Wingdings" w:hint="default"/>
      </w:rPr>
    </w:lvl>
  </w:abstractNum>
  <w:abstractNum w:abstractNumId="14" w15:restartNumberingAfterBreak="0">
    <w:nsid w:val="6F444287"/>
    <w:multiLevelType w:val="hybridMultilevel"/>
    <w:tmpl w:val="105E6AB4"/>
    <w:lvl w:ilvl="0" w:tplc="04090001">
      <w:start w:val="1"/>
      <w:numFmt w:val="bullet"/>
      <w:lvlText w:val=""/>
      <w:lvlJc w:val="left"/>
      <w:pPr>
        <w:ind w:left="596" w:hanging="480"/>
      </w:pPr>
      <w:rPr>
        <w:rFonts w:ascii="Wingdings" w:hAnsi="Wingdings" w:hint="default"/>
      </w:rPr>
    </w:lvl>
    <w:lvl w:ilvl="1" w:tplc="04090003" w:tentative="1">
      <w:start w:val="1"/>
      <w:numFmt w:val="bullet"/>
      <w:lvlText w:val=""/>
      <w:lvlJc w:val="left"/>
      <w:pPr>
        <w:ind w:left="1076" w:hanging="480"/>
      </w:pPr>
      <w:rPr>
        <w:rFonts w:ascii="Wingdings" w:hAnsi="Wingdings" w:hint="default"/>
      </w:rPr>
    </w:lvl>
    <w:lvl w:ilvl="2" w:tplc="04090005" w:tentative="1">
      <w:start w:val="1"/>
      <w:numFmt w:val="bullet"/>
      <w:lvlText w:val=""/>
      <w:lvlJc w:val="left"/>
      <w:pPr>
        <w:ind w:left="1556" w:hanging="480"/>
      </w:pPr>
      <w:rPr>
        <w:rFonts w:ascii="Wingdings" w:hAnsi="Wingdings" w:hint="default"/>
      </w:rPr>
    </w:lvl>
    <w:lvl w:ilvl="3" w:tplc="04090001" w:tentative="1">
      <w:start w:val="1"/>
      <w:numFmt w:val="bullet"/>
      <w:lvlText w:val=""/>
      <w:lvlJc w:val="left"/>
      <w:pPr>
        <w:ind w:left="2036" w:hanging="480"/>
      </w:pPr>
      <w:rPr>
        <w:rFonts w:ascii="Wingdings" w:hAnsi="Wingdings" w:hint="default"/>
      </w:rPr>
    </w:lvl>
    <w:lvl w:ilvl="4" w:tplc="04090003" w:tentative="1">
      <w:start w:val="1"/>
      <w:numFmt w:val="bullet"/>
      <w:lvlText w:val=""/>
      <w:lvlJc w:val="left"/>
      <w:pPr>
        <w:ind w:left="2516" w:hanging="480"/>
      </w:pPr>
      <w:rPr>
        <w:rFonts w:ascii="Wingdings" w:hAnsi="Wingdings" w:hint="default"/>
      </w:rPr>
    </w:lvl>
    <w:lvl w:ilvl="5" w:tplc="04090005" w:tentative="1">
      <w:start w:val="1"/>
      <w:numFmt w:val="bullet"/>
      <w:lvlText w:val=""/>
      <w:lvlJc w:val="left"/>
      <w:pPr>
        <w:ind w:left="2996" w:hanging="480"/>
      </w:pPr>
      <w:rPr>
        <w:rFonts w:ascii="Wingdings" w:hAnsi="Wingdings" w:hint="default"/>
      </w:rPr>
    </w:lvl>
    <w:lvl w:ilvl="6" w:tplc="04090001" w:tentative="1">
      <w:start w:val="1"/>
      <w:numFmt w:val="bullet"/>
      <w:lvlText w:val=""/>
      <w:lvlJc w:val="left"/>
      <w:pPr>
        <w:ind w:left="3476" w:hanging="480"/>
      </w:pPr>
      <w:rPr>
        <w:rFonts w:ascii="Wingdings" w:hAnsi="Wingdings" w:hint="default"/>
      </w:rPr>
    </w:lvl>
    <w:lvl w:ilvl="7" w:tplc="04090003" w:tentative="1">
      <w:start w:val="1"/>
      <w:numFmt w:val="bullet"/>
      <w:lvlText w:val=""/>
      <w:lvlJc w:val="left"/>
      <w:pPr>
        <w:ind w:left="3956" w:hanging="480"/>
      </w:pPr>
      <w:rPr>
        <w:rFonts w:ascii="Wingdings" w:hAnsi="Wingdings" w:hint="default"/>
      </w:rPr>
    </w:lvl>
    <w:lvl w:ilvl="8" w:tplc="04090005" w:tentative="1">
      <w:start w:val="1"/>
      <w:numFmt w:val="bullet"/>
      <w:lvlText w:val=""/>
      <w:lvlJc w:val="left"/>
      <w:pPr>
        <w:ind w:left="4436" w:hanging="480"/>
      </w:pPr>
      <w:rPr>
        <w:rFonts w:ascii="Wingdings" w:hAnsi="Wingdings" w:hint="default"/>
      </w:rPr>
    </w:lvl>
  </w:abstractNum>
  <w:num w:numId="1">
    <w:abstractNumId w:val="7"/>
  </w:num>
  <w:num w:numId="2">
    <w:abstractNumId w:val="10"/>
  </w:num>
  <w:num w:numId="3">
    <w:abstractNumId w:val="9"/>
  </w:num>
  <w:num w:numId="4">
    <w:abstractNumId w:val="13"/>
  </w:num>
  <w:num w:numId="5">
    <w:abstractNumId w:val="12"/>
  </w:num>
  <w:num w:numId="6">
    <w:abstractNumId w:val="1"/>
  </w:num>
  <w:num w:numId="7">
    <w:abstractNumId w:val="4"/>
  </w:num>
  <w:num w:numId="8">
    <w:abstractNumId w:val="3"/>
  </w:num>
  <w:num w:numId="9">
    <w:abstractNumId w:val="11"/>
  </w:num>
  <w:num w:numId="10">
    <w:abstractNumId w:val="0"/>
  </w:num>
  <w:num w:numId="11">
    <w:abstractNumId w:val="5"/>
  </w:num>
  <w:num w:numId="12">
    <w:abstractNumId w:val="2"/>
  </w:num>
  <w:num w:numId="13">
    <w:abstractNumId w:val="14"/>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A2664"/>
    <w:rsid w:val="00001CC8"/>
    <w:rsid w:val="00013F43"/>
    <w:rsid w:val="00023230"/>
    <w:rsid w:val="00030FFA"/>
    <w:rsid w:val="000366F5"/>
    <w:rsid w:val="00036753"/>
    <w:rsid w:val="00051901"/>
    <w:rsid w:val="00090026"/>
    <w:rsid w:val="00103400"/>
    <w:rsid w:val="00186931"/>
    <w:rsid w:val="001A2664"/>
    <w:rsid w:val="001B7566"/>
    <w:rsid w:val="002604C6"/>
    <w:rsid w:val="00280D0E"/>
    <w:rsid w:val="00281916"/>
    <w:rsid w:val="002C2A8B"/>
    <w:rsid w:val="002E41F8"/>
    <w:rsid w:val="00300306"/>
    <w:rsid w:val="00305D58"/>
    <w:rsid w:val="00313ECC"/>
    <w:rsid w:val="00331D0B"/>
    <w:rsid w:val="00362781"/>
    <w:rsid w:val="00371161"/>
    <w:rsid w:val="003758BF"/>
    <w:rsid w:val="003D1052"/>
    <w:rsid w:val="0040168F"/>
    <w:rsid w:val="00410BB8"/>
    <w:rsid w:val="00425DE7"/>
    <w:rsid w:val="004319AC"/>
    <w:rsid w:val="00435A24"/>
    <w:rsid w:val="00447F12"/>
    <w:rsid w:val="004746E7"/>
    <w:rsid w:val="0049420E"/>
    <w:rsid w:val="004B352E"/>
    <w:rsid w:val="004D24C1"/>
    <w:rsid w:val="004D4CC3"/>
    <w:rsid w:val="004F4A7A"/>
    <w:rsid w:val="00597494"/>
    <w:rsid w:val="005C5FA9"/>
    <w:rsid w:val="005D25F0"/>
    <w:rsid w:val="00602A9C"/>
    <w:rsid w:val="006642A9"/>
    <w:rsid w:val="006C1B4C"/>
    <w:rsid w:val="006F5DAA"/>
    <w:rsid w:val="007249A3"/>
    <w:rsid w:val="00797D64"/>
    <w:rsid w:val="007E5C2F"/>
    <w:rsid w:val="007F36B7"/>
    <w:rsid w:val="007F4AC1"/>
    <w:rsid w:val="00810235"/>
    <w:rsid w:val="008412A3"/>
    <w:rsid w:val="00851F79"/>
    <w:rsid w:val="00892ABC"/>
    <w:rsid w:val="009224C1"/>
    <w:rsid w:val="009276C4"/>
    <w:rsid w:val="00931875"/>
    <w:rsid w:val="009523C8"/>
    <w:rsid w:val="00970958"/>
    <w:rsid w:val="009748B4"/>
    <w:rsid w:val="009830AF"/>
    <w:rsid w:val="00992882"/>
    <w:rsid w:val="009B05CF"/>
    <w:rsid w:val="00A032F0"/>
    <w:rsid w:val="00A2465E"/>
    <w:rsid w:val="00A35AF9"/>
    <w:rsid w:val="00A42CD4"/>
    <w:rsid w:val="00A73ADF"/>
    <w:rsid w:val="00A8517A"/>
    <w:rsid w:val="00A924F3"/>
    <w:rsid w:val="00A92F2C"/>
    <w:rsid w:val="00AC3875"/>
    <w:rsid w:val="00B15DCA"/>
    <w:rsid w:val="00B35CFB"/>
    <w:rsid w:val="00B7688D"/>
    <w:rsid w:val="00C10617"/>
    <w:rsid w:val="00C4663F"/>
    <w:rsid w:val="00C538D1"/>
    <w:rsid w:val="00C75DEE"/>
    <w:rsid w:val="00C9138C"/>
    <w:rsid w:val="00CD30BE"/>
    <w:rsid w:val="00D02148"/>
    <w:rsid w:val="00D20DED"/>
    <w:rsid w:val="00D229BF"/>
    <w:rsid w:val="00D43E40"/>
    <w:rsid w:val="00D75D86"/>
    <w:rsid w:val="00D82295"/>
    <w:rsid w:val="00DD65E4"/>
    <w:rsid w:val="00E26E31"/>
    <w:rsid w:val="00E454B2"/>
    <w:rsid w:val="00E45648"/>
    <w:rsid w:val="00E470AD"/>
    <w:rsid w:val="00E474CE"/>
    <w:rsid w:val="00E67DD0"/>
    <w:rsid w:val="00E9721A"/>
    <w:rsid w:val="00ED6151"/>
    <w:rsid w:val="00EF054A"/>
    <w:rsid w:val="00F809E2"/>
    <w:rsid w:val="00F80BF6"/>
    <w:rsid w:val="00FA7A1C"/>
    <w:rsid w:val="00FB15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DD355C5"/>
  <w15:docId w15:val="{A57E8791-4359-47B5-9EBE-41FDEECE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F1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26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A2664"/>
    <w:rPr>
      <w:rFonts w:asciiTheme="majorHAnsi" w:eastAsiaTheme="majorEastAsia" w:hAnsiTheme="majorHAnsi" w:cstheme="majorBidi"/>
      <w:sz w:val="18"/>
      <w:szCs w:val="18"/>
    </w:rPr>
  </w:style>
  <w:style w:type="paragraph" w:styleId="a5">
    <w:name w:val="header"/>
    <w:basedOn w:val="a"/>
    <w:link w:val="a6"/>
    <w:uiPriority w:val="99"/>
    <w:unhideWhenUsed/>
    <w:rsid w:val="00305D58"/>
    <w:pPr>
      <w:tabs>
        <w:tab w:val="center" w:pos="4153"/>
        <w:tab w:val="right" w:pos="8306"/>
      </w:tabs>
      <w:snapToGrid w:val="0"/>
    </w:pPr>
    <w:rPr>
      <w:sz w:val="20"/>
      <w:szCs w:val="20"/>
    </w:rPr>
  </w:style>
  <w:style w:type="character" w:customStyle="1" w:styleId="a6">
    <w:name w:val="頁首 字元"/>
    <w:basedOn w:val="a0"/>
    <w:link w:val="a5"/>
    <w:uiPriority w:val="99"/>
    <w:rsid w:val="00305D58"/>
    <w:rPr>
      <w:sz w:val="20"/>
      <w:szCs w:val="20"/>
    </w:rPr>
  </w:style>
  <w:style w:type="paragraph" w:styleId="a7">
    <w:name w:val="footer"/>
    <w:basedOn w:val="a"/>
    <w:link w:val="a8"/>
    <w:uiPriority w:val="99"/>
    <w:unhideWhenUsed/>
    <w:rsid w:val="00305D58"/>
    <w:pPr>
      <w:tabs>
        <w:tab w:val="center" w:pos="4153"/>
        <w:tab w:val="right" w:pos="8306"/>
      </w:tabs>
      <w:snapToGrid w:val="0"/>
    </w:pPr>
    <w:rPr>
      <w:sz w:val="20"/>
      <w:szCs w:val="20"/>
    </w:rPr>
  </w:style>
  <w:style w:type="character" w:customStyle="1" w:styleId="a8">
    <w:name w:val="頁尾 字元"/>
    <w:basedOn w:val="a0"/>
    <w:link w:val="a7"/>
    <w:uiPriority w:val="99"/>
    <w:rsid w:val="00305D58"/>
    <w:rPr>
      <w:sz w:val="20"/>
      <w:szCs w:val="20"/>
    </w:rPr>
  </w:style>
  <w:style w:type="character" w:styleId="a9">
    <w:name w:val="Hyperlink"/>
    <w:basedOn w:val="a0"/>
    <w:uiPriority w:val="99"/>
    <w:unhideWhenUsed/>
    <w:rsid w:val="009B05CF"/>
    <w:rPr>
      <w:color w:val="0000FF" w:themeColor="hyperlink"/>
      <w:u w:val="single"/>
    </w:rPr>
  </w:style>
  <w:style w:type="character" w:customStyle="1" w:styleId="shorttext">
    <w:name w:val="short_text"/>
    <w:basedOn w:val="a0"/>
    <w:rsid w:val="00ED6151"/>
  </w:style>
  <w:style w:type="paragraph" w:styleId="aa">
    <w:name w:val="List Paragraph"/>
    <w:basedOn w:val="a"/>
    <w:uiPriority w:val="34"/>
    <w:qFormat/>
    <w:rsid w:val="00CD30BE"/>
    <w:pPr>
      <w:ind w:leftChars="200" w:left="480"/>
    </w:pPr>
  </w:style>
  <w:style w:type="character" w:customStyle="1" w:styleId="tlid-translation">
    <w:name w:val="tlid-translation"/>
    <w:basedOn w:val="a0"/>
    <w:rsid w:val="006F5DAA"/>
  </w:style>
  <w:style w:type="table" w:styleId="ab">
    <w:name w:val="Table Grid"/>
    <w:basedOn w:val="a1"/>
    <w:uiPriority w:val="59"/>
    <w:rsid w:val="00C10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5323">
      <w:bodyDiv w:val="1"/>
      <w:marLeft w:val="0"/>
      <w:marRight w:val="0"/>
      <w:marTop w:val="0"/>
      <w:marBottom w:val="0"/>
      <w:divBdr>
        <w:top w:val="none" w:sz="0" w:space="0" w:color="auto"/>
        <w:left w:val="none" w:sz="0" w:space="0" w:color="auto"/>
        <w:bottom w:val="none" w:sz="0" w:space="0" w:color="auto"/>
        <w:right w:val="none" w:sz="0" w:space="0" w:color="auto"/>
      </w:divBdr>
      <w:divsChild>
        <w:div w:id="91751931">
          <w:marLeft w:val="0"/>
          <w:marRight w:val="0"/>
          <w:marTop w:val="0"/>
          <w:marBottom w:val="0"/>
          <w:divBdr>
            <w:top w:val="none" w:sz="0" w:space="0" w:color="auto"/>
            <w:left w:val="none" w:sz="0" w:space="0" w:color="auto"/>
            <w:bottom w:val="none" w:sz="0" w:space="0" w:color="auto"/>
            <w:right w:val="none" w:sz="0" w:space="0" w:color="auto"/>
          </w:divBdr>
          <w:divsChild>
            <w:div w:id="382289581">
              <w:marLeft w:val="0"/>
              <w:marRight w:val="0"/>
              <w:marTop w:val="0"/>
              <w:marBottom w:val="0"/>
              <w:divBdr>
                <w:top w:val="none" w:sz="0" w:space="0" w:color="auto"/>
                <w:left w:val="none" w:sz="0" w:space="0" w:color="auto"/>
                <w:bottom w:val="none" w:sz="0" w:space="0" w:color="auto"/>
                <w:right w:val="none" w:sz="0" w:space="0" w:color="auto"/>
              </w:divBdr>
              <w:divsChild>
                <w:div w:id="2079672015">
                  <w:marLeft w:val="0"/>
                  <w:marRight w:val="0"/>
                  <w:marTop w:val="0"/>
                  <w:marBottom w:val="0"/>
                  <w:divBdr>
                    <w:top w:val="none" w:sz="0" w:space="0" w:color="auto"/>
                    <w:left w:val="none" w:sz="0" w:space="0" w:color="auto"/>
                    <w:bottom w:val="none" w:sz="0" w:space="0" w:color="auto"/>
                    <w:right w:val="none" w:sz="0" w:space="0" w:color="auto"/>
                  </w:divBdr>
                  <w:divsChild>
                    <w:div w:id="945313851">
                      <w:marLeft w:val="0"/>
                      <w:marRight w:val="0"/>
                      <w:marTop w:val="0"/>
                      <w:marBottom w:val="0"/>
                      <w:divBdr>
                        <w:top w:val="none" w:sz="0" w:space="0" w:color="auto"/>
                        <w:left w:val="none" w:sz="0" w:space="0" w:color="auto"/>
                        <w:bottom w:val="none" w:sz="0" w:space="0" w:color="auto"/>
                        <w:right w:val="none" w:sz="0" w:space="0" w:color="auto"/>
                      </w:divBdr>
                      <w:divsChild>
                        <w:div w:id="1916435406">
                          <w:marLeft w:val="0"/>
                          <w:marRight w:val="0"/>
                          <w:marTop w:val="0"/>
                          <w:marBottom w:val="0"/>
                          <w:divBdr>
                            <w:top w:val="none" w:sz="0" w:space="0" w:color="auto"/>
                            <w:left w:val="none" w:sz="0" w:space="0" w:color="auto"/>
                            <w:bottom w:val="none" w:sz="0" w:space="0" w:color="auto"/>
                            <w:right w:val="none" w:sz="0" w:space="0" w:color="auto"/>
                          </w:divBdr>
                          <w:divsChild>
                            <w:div w:id="257256655">
                              <w:marLeft w:val="0"/>
                              <w:marRight w:val="0"/>
                              <w:marTop w:val="0"/>
                              <w:marBottom w:val="0"/>
                              <w:divBdr>
                                <w:top w:val="none" w:sz="0" w:space="0" w:color="auto"/>
                                <w:left w:val="none" w:sz="0" w:space="0" w:color="auto"/>
                                <w:bottom w:val="none" w:sz="0" w:space="0" w:color="auto"/>
                                <w:right w:val="none" w:sz="0" w:space="0" w:color="auto"/>
                              </w:divBdr>
                              <w:divsChild>
                                <w:div w:id="747267696">
                                  <w:marLeft w:val="0"/>
                                  <w:marRight w:val="0"/>
                                  <w:marTop w:val="0"/>
                                  <w:marBottom w:val="0"/>
                                  <w:divBdr>
                                    <w:top w:val="none" w:sz="0" w:space="0" w:color="auto"/>
                                    <w:left w:val="none" w:sz="0" w:space="0" w:color="auto"/>
                                    <w:bottom w:val="none" w:sz="0" w:space="0" w:color="auto"/>
                                    <w:right w:val="none" w:sz="0" w:space="0" w:color="auto"/>
                                  </w:divBdr>
                                  <w:divsChild>
                                    <w:div w:id="136725546">
                                      <w:marLeft w:val="0"/>
                                      <w:marRight w:val="0"/>
                                      <w:marTop w:val="0"/>
                                      <w:marBottom w:val="0"/>
                                      <w:divBdr>
                                        <w:top w:val="none" w:sz="0" w:space="0" w:color="auto"/>
                                        <w:left w:val="none" w:sz="0" w:space="0" w:color="auto"/>
                                        <w:bottom w:val="none" w:sz="0" w:space="0" w:color="auto"/>
                                        <w:right w:val="none" w:sz="0" w:space="0" w:color="auto"/>
                                      </w:divBdr>
                                      <w:divsChild>
                                        <w:div w:id="1052340112">
                                          <w:marLeft w:val="0"/>
                                          <w:marRight w:val="0"/>
                                          <w:marTop w:val="0"/>
                                          <w:marBottom w:val="254"/>
                                          <w:divBdr>
                                            <w:top w:val="none" w:sz="0" w:space="0" w:color="auto"/>
                                            <w:left w:val="none" w:sz="0" w:space="0" w:color="auto"/>
                                            <w:bottom w:val="none" w:sz="0" w:space="0" w:color="auto"/>
                                            <w:right w:val="none" w:sz="0" w:space="0" w:color="auto"/>
                                          </w:divBdr>
                                          <w:divsChild>
                                            <w:div w:id="139678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4199">
      <w:bodyDiv w:val="1"/>
      <w:marLeft w:val="0"/>
      <w:marRight w:val="0"/>
      <w:marTop w:val="0"/>
      <w:marBottom w:val="0"/>
      <w:divBdr>
        <w:top w:val="none" w:sz="0" w:space="0" w:color="auto"/>
        <w:left w:val="none" w:sz="0" w:space="0" w:color="auto"/>
        <w:bottom w:val="none" w:sz="0" w:space="0" w:color="auto"/>
        <w:right w:val="none" w:sz="0" w:space="0" w:color="auto"/>
      </w:divBdr>
      <w:divsChild>
        <w:div w:id="1659767619">
          <w:marLeft w:val="0"/>
          <w:marRight w:val="0"/>
          <w:marTop w:val="0"/>
          <w:marBottom w:val="0"/>
          <w:divBdr>
            <w:top w:val="none" w:sz="0" w:space="0" w:color="auto"/>
            <w:left w:val="none" w:sz="0" w:space="0" w:color="auto"/>
            <w:bottom w:val="none" w:sz="0" w:space="0" w:color="auto"/>
            <w:right w:val="none" w:sz="0" w:space="0" w:color="auto"/>
          </w:divBdr>
          <w:divsChild>
            <w:div w:id="1053504615">
              <w:marLeft w:val="0"/>
              <w:marRight w:val="0"/>
              <w:marTop w:val="0"/>
              <w:marBottom w:val="0"/>
              <w:divBdr>
                <w:top w:val="none" w:sz="0" w:space="0" w:color="auto"/>
                <w:left w:val="none" w:sz="0" w:space="0" w:color="auto"/>
                <w:bottom w:val="none" w:sz="0" w:space="0" w:color="auto"/>
                <w:right w:val="none" w:sz="0" w:space="0" w:color="auto"/>
              </w:divBdr>
              <w:divsChild>
                <w:div w:id="170802839">
                  <w:marLeft w:val="0"/>
                  <w:marRight w:val="0"/>
                  <w:marTop w:val="0"/>
                  <w:marBottom w:val="0"/>
                  <w:divBdr>
                    <w:top w:val="none" w:sz="0" w:space="0" w:color="auto"/>
                    <w:left w:val="none" w:sz="0" w:space="0" w:color="auto"/>
                    <w:bottom w:val="none" w:sz="0" w:space="0" w:color="auto"/>
                    <w:right w:val="none" w:sz="0" w:space="0" w:color="auto"/>
                  </w:divBdr>
                  <w:divsChild>
                    <w:div w:id="851845262">
                      <w:marLeft w:val="0"/>
                      <w:marRight w:val="0"/>
                      <w:marTop w:val="0"/>
                      <w:marBottom w:val="0"/>
                      <w:divBdr>
                        <w:top w:val="none" w:sz="0" w:space="0" w:color="auto"/>
                        <w:left w:val="none" w:sz="0" w:space="0" w:color="auto"/>
                        <w:bottom w:val="none" w:sz="0" w:space="0" w:color="auto"/>
                        <w:right w:val="none" w:sz="0" w:space="0" w:color="auto"/>
                      </w:divBdr>
                      <w:divsChild>
                        <w:div w:id="179702346">
                          <w:marLeft w:val="0"/>
                          <w:marRight w:val="0"/>
                          <w:marTop w:val="0"/>
                          <w:marBottom w:val="0"/>
                          <w:divBdr>
                            <w:top w:val="none" w:sz="0" w:space="0" w:color="auto"/>
                            <w:left w:val="none" w:sz="0" w:space="0" w:color="auto"/>
                            <w:bottom w:val="none" w:sz="0" w:space="0" w:color="auto"/>
                            <w:right w:val="none" w:sz="0" w:space="0" w:color="auto"/>
                          </w:divBdr>
                          <w:divsChild>
                            <w:div w:id="395784863">
                              <w:marLeft w:val="0"/>
                              <w:marRight w:val="0"/>
                              <w:marTop w:val="0"/>
                              <w:marBottom w:val="0"/>
                              <w:divBdr>
                                <w:top w:val="none" w:sz="0" w:space="0" w:color="auto"/>
                                <w:left w:val="none" w:sz="0" w:space="0" w:color="auto"/>
                                <w:bottom w:val="none" w:sz="0" w:space="0" w:color="auto"/>
                                <w:right w:val="none" w:sz="0" w:space="0" w:color="auto"/>
                              </w:divBdr>
                              <w:divsChild>
                                <w:div w:id="584265668">
                                  <w:marLeft w:val="0"/>
                                  <w:marRight w:val="0"/>
                                  <w:marTop w:val="0"/>
                                  <w:marBottom w:val="0"/>
                                  <w:divBdr>
                                    <w:top w:val="none" w:sz="0" w:space="0" w:color="auto"/>
                                    <w:left w:val="none" w:sz="0" w:space="0" w:color="auto"/>
                                    <w:bottom w:val="none" w:sz="0" w:space="0" w:color="auto"/>
                                    <w:right w:val="none" w:sz="0" w:space="0" w:color="auto"/>
                                  </w:divBdr>
                                  <w:divsChild>
                                    <w:div w:id="1231578260">
                                      <w:marLeft w:val="0"/>
                                      <w:marRight w:val="0"/>
                                      <w:marTop w:val="0"/>
                                      <w:marBottom w:val="0"/>
                                      <w:divBdr>
                                        <w:top w:val="none" w:sz="0" w:space="0" w:color="auto"/>
                                        <w:left w:val="none" w:sz="0" w:space="0" w:color="auto"/>
                                        <w:bottom w:val="none" w:sz="0" w:space="0" w:color="auto"/>
                                        <w:right w:val="none" w:sz="0" w:space="0" w:color="auto"/>
                                      </w:divBdr>
                                      <w:divsChild>
                                        <w:div w:id="1489712080">
                                          <w:marLeft w:val="0"/>
                                          <w:marRight w:val="0"/>
                                          <w:marTop w:val="0"/>
                                          <w:marBottom w:val="254"/>
                                          <w:divBdr>
                                            <w:top w:val="none" w:sz="0" w:space="0" w:color="auto"/>
                                            <w:left w:val="none" w:sz="0" w:space="0" w:color="auto"/>
                                            <w:bottom w:val="none" w:sz="0" w:space="0" w:color="auto"/>
                                            <w:right w:val="none" w:sz="0" w:space="0" w:color="auto"/>
                                          </w:divBdr>
                                          <w:divsChild>
                                            <w:div w:id="323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5447816">
      <w:bodyDiv w:val="1"/>
      <w:marLeft w:val="0"/>
      <w:marRight w:val="0"/>
      <w:marTop w:val="0"/>
      <w:marBottom w:val="0"/>
      <w:divBdr>
        <w:top w:val="none" w:sz="0" w:space="0" w:color="auto"/>
        <w:left w:val="none" w:sz="0" w:space="0" w:color="auto"/>
        <w:bottom w:val="none" w:sz="0" w:space="0" w:color="auto"/>
        <w:right w:val="none" w:sz="0" w:space="0" w:color="auto"/>
      </w:divBdr>
      <w:divsChild>
        <w:div w:id="1693336761">
          <w:marLeft w:val="0"/>
          <w:marRight w:val="0"/>
          <w:marTop w:val="0"/>
          <w:marBottom w:val="0"/>
          <w:divBdr>
            <w:top w:val="none" w:sz="0" w:space="0" w:color="auto"/>
            <w:left w:val="none" w:sz="0" w:space="0" w:color="auto"/>
            <w:bottom w:val="none" w:sz="0" w:space="0" w:color="auto"/>
            <w:right w:val="none" w:sz="0" w:space="0" w:color="auto"/>
          </w:divBdr>
          <w:divsChild>
            <w:div w:id="1278171608">
              <w:marLeft w:val="0"/>
              <w:marRight w:val="0"/>
              <w:marTop w:val="0"/>
              <w:marBottom w:val="0"/>
              <w:divBdr>
                <w:top w:val="none" w:sz="0" w:space="0" w:color="auto"/>
                <w:left w:val="none" w:sz="0" w:space="0" w:color="auto"/>
                <w:bottom w:val="none" w:sz="0" w:space="0" w:color="auto"/>
                <w:right w:val="none" w:sz="0" w:space="0" w:color="auto"/>
              </w:divBdr>
              <w:divsChild>
                <w:div w:id="50661365">
                  <w:marLeft w:val="0"/>
                  <w:marRight w:val="0"/>
                  <w:marTop w:val="0"/>
                  <w:marBottom w:val="0"/>
                  <w:divBdr>
                    <w:top w:val="none" w:sz="0" w:space="0" w:color="auto"/>
                    <w:left w:val="none" w:sz="0" w:space="0" w:color="auto"/>
                    <w:bottom w:val="none" w:sz="0" w:space="0" w:color="auto"/>
                    <w:right w:val="none" w:sz="0" w:space="0" w:color="auto"/>
                  </w:divBdr>
                  <w:divsChild>
                    <w:div w:id="853037028">
                      <w:marLeft w:val="0"/>
                      <w:marRight w:val="0"/>
                      <w:marTop w:val="0"/>
                      <w:marBottom w:val="0"/>
                      <w:divBdr>
                        <w:top w:val="none" w:sz="0" w:space="0" w:color="auto"/>
                        <w:left w:val="none" w:sz="0" w:space="0" w:color="auto"/>
                        <w:bottom w:val="none" w:sz="0" w:space="0" w:color="auto"/>
                        <w:right w:val="none" w:sz="0" w:space="0" w:color="auto"/>
                      </w:divBdr>
                      <w:divsChild>
                        <w:div w:id="1103497465">
                          <w:marLeft w:val="0"/>
                          <w:marRight w:val="0"/>
                          <w:marTop w:val="0"/>
                          <w:marBottom w:val="0"/>
                          <w:divBdr>
                            <w:top w:val="none" w:sz="0" w:space="0" w:color="auto"/>
                            <w:left w:val="none" w:sz="0" w:space="0" w:color="auto"/>
                            <w:bottom w:val="none" w:sz="0" w:space="0" w:color="auto"/>
                            <w:right w:val="none" w:sz="0" w:space="0" w:color="auto"/>
                          </w:divBdr>
                          <w:divsChild>
                            <w:div w:id="405881208">
                              <w:marLeft w:val="0"/>
                              <w:marRight w:val="0"/>
                              <w:marTop w:val="0"/>
                              <w:marBottom w:val="0"/>
                              <w:divBdr>
                                <w:top w:val="none" w:sz="0" w:space="0" w:color="auto"/>
                                <w:left w:val="none" w:sz="0" w:space="0" w:color="auto"/>
                                <w:bottom w:val="none" w:sz="0" w:space="0" w:color="auto"/>
                                <w:right w:val="none" w:sz="0" w:space="0" w:color="auto"/>
                              </w:divBdr>
                              <w:divsChild>
                                <w:div w:id="1283147688">
                                  <w:marLeft w:val="0"/>
                                  <w:marRight w:val="0"/>
                                  <w:marTop w:val="0"/>
                                  <w:marBottom w:val="0"/>
                                  <w:divBdr>
                                    <w:top w:val="none" w:sz="0" w:space="0" w:color="auto"/>
                                    <w:left w:val="none" w:sz="0" w:space="0" w:color="auto"/>
                                    <w:bottom w:val="none" w:sz="0" w:space="0" w:color="auto"/>
                                    <w:right w:val="none" w:sz="0" w:space="0" w:color="auto"/>
                                  </w:divBdr>
                                  <w:divsChild>
                                    <w:div w:id="1781604580">
                                      <w:marLeft w:val="0"/>
                                      <w:marRight w:val="0"/>
                                      <w:marTop w:val="0"/>
                                      <w:marBottom w:val="0"/>
                                      <w:divBdr>
                                        <w:top w:val="none" w:sz="0" w:space="0" w:color="auto"/>
                                        <w:left w:val="none" w:sz="0" w:space="0" w:color="auto"/>
                                        <w:bottom w:val="none" w:sz="0" w:space="0" w:color="auto"/>
                                        <w:right w:val="none" w:sz="0" w:space="0" w:color="auto"/>
                                      </w:divBdr>
                                      <w:divsChild>
                                        <w:div w:id="1103961299">
                                          <w:marLeft w:val="0"/>
                                          <w:marRight w:val="0"/>
                                          <w:marTop w:val="0"/>
                                          <w:marBottom w:val="254"/>
                                          <w:divBdr>
                                            <w:top w:val="none" w:sz="0" w:space="0" w:color="auto"/>
                                            <w:left w:val="none" w:sz="0" w:space="0" w:color="auto"/>
                                            <w:bottom w:val="none" w:sz="0" w:space="0" w:color="auto"/>
                                            <w:right w:val="none" w:sz="0" w:space="0" w:color="auto"/>
                                          </w:divBdr>
                                          <w:divsChild>
                                            <w:div w:id="13489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9908046">
      <w:bodyDiv w:val="1"/>
      <w:marLeft w:val="0"/>
      <w:marRight w:val="0"/>
      <w:marTop w:val="0"/>
      <w:marBottom w:val="0"/>
      <w:divBdr>
        <w:top w:val="none" w:sz="0" w:space="0" w:color="auto"/>
        <w:left w:val="none" w:sz="0" w:space="0" w:color="auto"/>
        <w:bottom w:val="none" w:sz="0" w:space="0" w:color="auto"/>
        <w:right w:val="none" w:sz="0" w:space="0" w:color="auto"/>
      </w:divBdr>
      <w:divsChild>
        <w:div w:id="543906306">
          <w:marLeft w:val="0"/>
          <w:marRight w:val="0"/>
          <w:marTop w:val="0"/>
          <w:marBottom w:val="0"/>
          <w:divBdr>
            <w:top w:val="none" w:sz="0" w:space="0" w:color="auto"/>
            <w:left w:val="none" w:sz="0" w:space="0" w:color="auto"/>
            <w:bottom w:val="none" w:sz="0" w:space="0" w:color="auto"/>
            <w:right w:val="none" w:sz="0" w:space="0" w:color="auto"/>
          </w:divBdr>
          <w:divsChild>
            <w:div w:id="1282954647">
              <w:marLeft w:val="0"/>
              <w:marRight w:val="0"/>
              <w:marTop w:val="0"/>
              <w:marBottom w:val="0"/>
              <w:divBdr>
                <w:top w:val="none" w:sz="0" w:space="0" w:color="auto"/>
                <w:left w:val="none" w:sz="0" w:space="0" w:color="auto"/>
                <w:bottom w:val="none" w:sz="0" w:space="0" w:color="auto"/>
                <w:right w:val="none" w:sz="0" w:space="0" w:color="auto"/>
              </w:divBdr>
              <w:divsChild>
                <w:div w:id="2038500184">
                  <w:marLeft w:val="0"/>
                  <w:marRight w:val="0"/>
                  <w:marTop w:val="0"/>
                  <w:marBottom w:val="0"/>
                  <w:divBdr>
                    <w:top w:val="none" w:sz="0" w:space="0" w:color="auto"/>
                    <w:left w:val="none" w:sz="0" w:space="0" w:color="auto"/>
                    <w:bottom w:val="none" w:sz="0" w:space="0" w:color="auto"/>
                    <w:right w:val="none" w:sz="0" w:space="0" w:color="auto"/>
                  </w:divBdr>
                  <w:divsChild>
                    <w:div w:id="1585604338">
                      <w:marLeft w:val="0"/>
                      <w:marRight w:val="0"/>
                      <w:marTop w:val="0"/>
                      <w:marBottom w:val="0"/>
                      <w:divBdr>
                        <w:top w:val="none" w:sz="0" w:space="0" w:color="auto"/>
                        <w:left w:val="none" w:sz="0" w:space="0" w:color="auto"/>
                        <w:bottom w:val="none" w:sz="0" w:space="0" w:color="auto"/>
                        <w:right w:val="none" w:sz="0" w:space="0" w:color="auto"/>
                      </w:divBdr>
                      <w:divsChild>
                        <w:div w:id="1764716064">
                          <w:marLeft w:val="0"/>
                          <w:marRight w:val="0"/>
                          <w:marTop w:val="0"/>
                          <w:marBottom w:val="0"/>
                          <w:divBdr>
                            <w:top w:val="none" w:sz="0" w:space="0" w:color="auto"/>
                            <w:left w:val="none" w:sz="0" w:space="0" w:color="auto"/>
                            <w:bottom w:val="none" w:sz="0" w:space="0" w:color="auto"/>
                            <w:right w:val="none" w:sz="0" w:space="0" w:color="auto"/>
                          </w:divBdr>
                          <w:divsChild>
                            <w:div w:id="436219523">
                              <w:marLeft w:val="0"/>
                              <w:marRight w:val="0"/>
                              <w:marTop w:val="0"/>
                              <w:marBottom w:val="0"/>
                              <w:divBdr>
                                <w:top w:val="none" w:sz="0" w:space="0" w:color="auto"/>
                                <w:left w:val="none" w:sz="0" w:space="0" w:color="auto"/>
                                <w:bottom w:val="none" w:sz="0" w:space="0" w:color="auto"/>
                                <w:right w:val="none" w:sz="0" w:space="0" w:color="auto"/>
                              </w:divBdr>
                              <w:divsChild>
                                <w:div w:id="105779992">
                                  <w:marLeft w:val="0"/>
                                  <w:marRight w:val="0"/>
                                  <w:marTop w:val="0"/>
                                  <w:marBottom w:val="0"/>
                                  <w:divBdr>
                                    <w:top w:val="none" w:sz="0" w:space="0" w:color="auto"/>
                                    <w:left w:val="none" w:sz="0" w:space="0" w:color="auto"/>
                                    <w:bottom w:val="none" w:sz="0" w:space="0" w:color="auto"/>
                                    <w:right w:val="none" w:sz="0" w:space="0" w:color="auto"/>
                                  </w:divBdr>
                                  <w:divsChild>
                                    <w:div w:id="548306055">
                                      <w:marLeft w:val="0"/>
                                      <w:marRight w:val="0"/>
                                      <w:marTop w:val="0"/>
                                      <w:marBottom w:val="0"/>
                                      <w:divBdr>
                                        <w:top w:val="none" w:sz="0" w:space="0" w:color="auto"/>
                                        <w:left w:val="none" w:sz="0" w:space="0" w:color="auto"/>
                                        <w:bottom w:val="none" w:sz="0" w:space="0" w:color="auto"/>
                                        <w:right w:val="none" w:sz="0" w:space="0" w:color="auto"/>
                                      </w:divBdr>
                                      <w:divsChild>
                                        <w:div w:id="1482964780">
                                          <w:marLeft w:val="0"/>
                                          <w:marRight w:val="0"/>
                                          <w:marTop w:val="0"/>
                                          <w:marBottom w:val="254"/>
                                          <w:divBdr>
                                            <w:top w:val="none" w:sz="0" w:space="0" w:color="auto"/>
                                            <w:left w:val="none" w:sz="0" w:space="0" w:color="auto"/>
                                            <w:bottom w:val="none" w:sz="0" w:space="0" w:color="auto"/>
                                            <w:right w:val="none" w:sz="0" w:space="0" w:color="auto"/>
                                          </w:divBdr>
                                          <w:divsChild>
                                            <w:div w:id="42966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7091119">
      <w:bodyDiv w:val="1"/>
      <w:marLeft w:val="0"/>
      <w:marRight w:val="0"/>
      <w:marTop w:val="0"/>
      <w:marBottom w:val="0"/>
      <w:divBdr>
        <w:top w:val="none" w:sz="0" w:space="0" w:color="auto"/>
        <w:left w:val="none" w:sz="0" w:space="0" w:color="auto"/>
        <w:bottom w:val="none" w:sz="0" w:space="0" w:color="auto"/>
        <w:right w:val="none" w:sz="0" w:space="0" w:color="auto"/>
      </w:divBdr>
    </w:div>
    <w:div w:id="752816969">
      <w:bodyDiv w:val="1"/>
      <w:marLeft w:val="0"/>
      <w:marRight w:val="0"/>
      <w:marTop w:val="0"/>
      <w:marBottom w:val="0"/>
      <w:divBdr>
        <w:top w:val="none" w:sz="0" w:space="0" w:color="auto"/>
        <w:left w:val="none" w:sz="0" w:space="0" w:color="auto"/>
        <w:bottom w:val="none" w:sz="0" w:space="0" w:color="auto"/>
        <w:right w:val="none" w:sz="0" w:space="0" w:color="auto"/>
      </w:divBdr>
      <w:divsChild>
        <w:div w:id="2131631300">
          <w:marLeft w:val="0"/>
          <w:marRight w:val="0"/>
          <w:marTop w:val="0"/>
          <w:marBottom w:val="0"/>
          <w:divBdr>
            <w:top w:val="none" w:sz="0" w:space="0" w:color="auto"/>
            <w:left w:val="none" w:sz="0" w:space="0" w:color="auto"/>
            <w:bottom w:val="none" w:sz="0" w:space="0" w:color="auto"/>
            <w:right w:val="none" w:sz="0" w:space="0" w:color="auto"/>
          </w:divBdr>
          <w:divsChild>
            <w:div w:id="341005865">
              <w:marLeft w:val="0"/>
              <w:marRight w:val="0"/>
              <w:marTop w:val="0"/>
              <w:marBottom w:val="0"/>
              <w:divBdr>
                <w:top w:val="none" w:sz="0" w:space="0" w:color="auto"/>
                <w:left w:val="none" w:sz="0" w:space="0" w:color="auto"/>
                <w:bottom w:val="none" w:sz="0" w:space="0" w:color="auto"/>
                <w:right w:val="none" w:sz="0" w:space="0" w:color="auto"/>
              </w:divBdr>
              <w:divsChild>
                <w:div w:id="1324160616">
                  <w:marLeft w:val="0"/>
                  <w:marRight w:val="0"/>
                  <w:marTop w:val="0"/>
                  <w:marBottom w:val="0"/>
                  <w:divBdr>
                    <w:top w:val="none" w:sz="0" w:space="0" w:color="auto"/>
                    <w:left w:val="none" w:sz="0" w:space="0" w:color="auto"/>
                    <w:bottom w:val="none" w:sz="0" w:space="0" w:color="auto"/>
                    <w:right w:val="none" w:sz="0" w:space="0" w:color="auto"/>
                  </w:divBdr>
                  <w:divsChild>
                    <w:div w:id="1847556580">
                      <w:marLeft w:val="0"/>
                      <w:marRight w:val="0"/>
                      <w:marTop w:val="0"/>
                      <w:marBottom w:val="0"/>
                      <w:divBdr>
                        <w:top w:val="none" w:sz="0" w:space="0" w:color="auto"/>
                        <w:left w:val="none" w:sz="0" w:space="0" w:color="auto"/>
                        <w:bottom w:val="none" w:sz="0" w:space="0" w:color="auto"/>
                        <w:right w:val="none" w:sz="0" w:space="0" w:color="auto"/>
                      </w:divBdr>
                      <w:divsChild>
                        <w:div w:id="695152736">
                          <w:marLeft w:val="0"/>
                          <w:marRight w:val="0"/>
                          <w:marTop w:val="0"/>
                          <w:marBottom w:val="0"/>
                          <w:divBdr>
                            <w:top w:val="none" w:sz="0" w:space="0" w:color="auto"/>
                            <w:left w:val="none" w:sz="0" w:space="0" w:color="auto"/>
                            <w:bottom w:val="none" w:sz="0" w:space="0" w:color="auto"/>
                            <w:right w:val="none" w:sz="0" w:space="0" w:color="auto"/>
                          </w:divBdr>
                          <w:divsChild>
                            <w:div w:id="541944337">
                              <w:marLeft w:val="0"/>
                              <w:marRight w:val="0"/>
                              <w:marTop w:val="0"/>
                              <w:marBottom w:val="0"/>
                              <w:divBdr>
                                <w:top w:val="none" w:sz="0" w:space="0" w:color="auto"/>
                                <w:left w:val="none" w:sz="0" w:space="0" w:color="auto"/>
                                <w:bottom w:val="none" w:sz="0" w:space="0" w:color="auto"/>
                                <w:right w:val="none" w:sz="0" w:space="0" w:color="auto"/>
                              </w:divBdr>
                              <w:divsChild>
                                <w:div w:id="211696895">
                                  <w:marLeft w:val="0"/>
                                  <w:marRight w:val="0"/>
                                  <w:marTop w:val="0"/>
                                  <w:marBottom w:val="0"/>
                                  <w:divBdr>
                                    <w:top w:val="none" w:sz="0" w:space="0" w:color="auto"/>
                                    <w:left w:val="none" w:sz="0" w:space="0" w:color="auto"/>
                                    <w:bottom w:val="none" w:sz="0" w:space="0" w:color="auto"/>
                                    <w:right w:val="none" w:sz="0" w:space="0" w:color="auto"/>
                                  </w:divBdr>
                                  <w:divsChild>
                                    <w:div w:id="2116554423">
                                      <w:marLeft w:val="0"/>
                                      <w:marRight w:val="0"/>
                                      <w:marTop w:val="0"/>
                                      <w:marBottom w:val="0"/>
                                      <w:divBdr>
                                        <w:top w:val="none" w:sz="0" w:space="0" w:color="auto"/>
                                        <w:left w:val="none" w:sz="0" w:space="0" w:color="auto"/>
                                        <w:bottom w:val="none" w:sz="0" w:space="0" w:color="auto"/>
                                        <w:right w:val="none" w:sz="0" w:space="0" w:color="auto"/>
                                      </w:divBdr>
                                      <w:divsChild>
                                        <w:div w:id="1826436713">
                                          <w:marLeft w:val="0"/>
                                          <w:marRight w:val="0"/>
                                          <w:marTop w:val="0"/>
                                          <w:marBottom w:val="330"/>
                                          <w:divBdr>
                                            <w:top w:val="none" w:sz="0" w:space="0" w:color="auto"/>
                                            <w:left w:val="none" w:sz="0" w:space="0" w:color="auto"/>
                                            <w:bottom w:val="none" w:sz="0" w:space="0" w:color="auto"/>
                                            <w:right w:val="none" w:sz="0" w:space="0" w:color="auto"/>
                                          </w:divBdr>
                                          <w:divsChild>
                                            <w:div w:id="18295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9783242">
      <w:bodyDiv w:val="1"/>
      <w:marLeft w:val="0"/>
      <w:marRight w:val="0"/>
      <w:marTop w:val="0"/>
      <w:marBottom w:val="0"/>
      <w:divBdr>
        <w:top w:val="none" w:sz="0" w:space="0" w:color="auto"/>
        <w:left w:val="none" w:sz="0" w:space="0" w:color="auto"/>
        <w:bottom w:val="none" w:sz="0" w:space="0" w:color="auto"/>
        <w:right w:val="none" w:sz="0" w:space="0" w:color="auto"/>
      </w:divBdr>
    </w:div>
    <w:div w:id="837572536">
      <w:bodyDiv w:val="1"/>
      <w:marLeft w:val="0"/>
      <w:marRight w:val="0"/>
      <w:marTop w:val="0"/>
      <w:marBottom w:val="0"/>
      <w:divBdr>
        <w:top w:val="none" w:sz="0" w:space="0" w:color="auto"/>
        <w:left w:val="none" w:sz="0" w:space="0" w:color="auto"/>
        <w:bottom w:val="none" w:sz="0" w:space="0" w:color="auto"/>
        <w:right w:val="none" w:sz="0" w:space="0" w:color="auto"/>
      </w:divBdr>
      <w:divsChild>
        <w:div w:id="1688215632">
          <w:marLeft w:val="0"/>
          <w:marRight w:val="0"/>
          <w:marTop w:val="0"/>
          <w:marBottom w:val="0"/>
          <w:divBdr>
            <w:top w:val="none" w:sz="0" w:space="0" w:color="auto"/>
            <w:left w:val="none" w:sz="0" w:space="0" w:color="auto"/>
            <w:bottom w:val="none" w:sz="0" w:space="0" w:color="auto"/>
            <w:right w:val="none" w:sz="0" w:space="0" w:color="auto"/>
          </w:divBdr>
          <w:divsChild>
            <w:div w:id="1388146568">
              <w:marLeft w:val="0"/>
              <w:marRight w:val="0"/>
              <w:marTop w:val="0"/>
              <w:marBottom w:val="0"/>
              <w:divBdr>
                <w:top w:val="none" w:sz="0" w:space="0" w:color="auto"/>
                <w:left w:val="none" w:sz="0" w:space="0" w:color="auto"/>
                <w:bottom w:val="none" w:sz="0" w:space="0" w:color="auto"/>
                <w:right w:val="none" w:sz="0" w:space="0" w:color="auto"/>
              </w:divBdr>
              <w:divsChild>
                <w:div w:id="500240354">
                  <w:marLeft w:val="0"/>
                  <w:marRight w:val="0"/>
                  <w:marTop w:val="0"/>
                  <w:marBottom w:val="0"/>
                  <w:divBdr>
                    <w:top w:val="none" w:sz="0" w:space="0" w:color="auto"/>
                    <w:left w:val="none" w:sz="0" w:space="0" w:color="auto"/>
                    <w:bottom w:val="none" w:sz="0" w:space="0" w:color="auto"/>
                    <w:right w:val="none" w:sz="0" w:space="0" w:color="auto"/>
                  </w:divBdr>
                  <w:divsChild>
                    <w:div w:id="1018653601">
                      <w:marLeft w:val="0"/>
                      <w:marRight w:val="0"/>
                      <w:marTop w:val="0"/>
                      <w:marBottom w:val="0"/>
                      <w:divBdr>
                        <w:top w:val="none" w:sz="0" w:space="0" w:color="auto"/>
                        <w:left w:val="none" w:sz="0" w:space="0" w:color="auto"/>
                        <w:bottom w:val="none" w:sz="0" w:space="0" w:color="auto"/>
                        <w:right w:val="none" w:sz="0" w:space="0" w:color="auto"/>
                      </w:divBdr>
                      <w:divsChild>
                        <w:div w:id="433867776">
                          <w:marLeft w:val="0"/>
                          <w:marRight w:val="0"/>
                          <w:marTop w:val="0"/>
                          <w:marBottom w:val="0"/>
                          <w:divBdr>
                            <w:top w:val="none" w:sz="0" w:space="0" w:color="auto"/>
                            <w:left w:val="none" w:sz="0" w:space="0" w:color="auto"/>
                            <w:bottom w:val="none" w:sz="0" w:space="0" w:color="auto"/>
                            <w:right w:val="none" w:sz="0" w:space="0" w:color="auto"/>
                          </w:divBdr>
                          <w:divsChild>
                            <w:div w:id="474567770">
                              <w:marLeft w:val="0"/>
                              <w:marRight w:val="0"/>
                              <w:marTop w:val="0"/>
                              <w:marBottom w:val="0"/>
                              <w:divBdr>
                                <w:top w:val="none" w:sz="0" w:space="0" w:color="auto"/>
                                <w:left w:val="none" w:sz="0" w:space="0" w:color="auto"/>
                                <w:bottom w:val="none" w:sz="0" w:space="0" w:color="auto"/>
                                <w:right w:val="none" w:sz="0" w:space="0" w:color="auto"/>
                              </w:divBdr>
                              <w:divsChild>
                                <w:div w:id="408431176">
                                  <w:marLeft w:val="0"/>
                                  <w:marRight w:val="0"/>
                                  <w:marTop w:val="0"/>
                                  <w:marBottom w:val="0"/>
                                  <w:divBdr>
                                    <w:top w:val="none" w:sz="0" w:space="0" w:color="auto"/>
                                    <w:left w:val="none" w:sz="0" w:space="0" w:color="auto"/>
                                    <w:bottom w:val="none" w:sz="0" w:space="0" w:color="auto"/>
                                    <w:right w:val="none" w:sz="0" w:space="0" w:color="auto"/>
                                  </w:divBdr>
                                  <w:divsChild>
                                    <w:div w:id="1727680631">
                                      <w:marLeft w:val="0"/>
                                      <w:marRight w:val="0"/>
                                      <w:marTop w:val="0"/>
                                      <w:marBottom w:val="0"/>
                                      <w:divBdr>
                                        <w:top w:val="none" w:sz="0" w:space="0" w:color="auto"/>
                                        <w:left w:val="none" w:sz="0" w:space="0" w:color="auto"/>
                                        <w:bottom w:val="none" w:sz="0" w:space="0" w:color="auto"/>
                                        <w:right w:val="none" w:sz="0" w:space="0" w:color="auto"/>
                                      </w:divBdr>
                                      <w:divsChild>
                                        <w:div w:id="1510490109">
                                          <w:marLeft w:val="0"/>
                                          <w:marRight w:val="0"/>
                                          <w:marTop w:val="0"/>
                                          <w:marBottom w:val="254"/>
                                          <w:divBdr>
                                            <w:top w:val="none" w:sz="0" w:space="0" w:color="auto"/>
                                            <w:left w:val="none" w:sz="0" w:space="0" w:color="auto"/>
                                            <w:bottom w:val="none" w:sz="0" w:space="0" w:color="auto"/>
                                            <w:right w:val="none" w:sz="0" w:space="0" w:color="auto"/>
                                          </w:divBdr>
                                          <w:divsChild>
                                            <w:div w:id="17898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17245">
      <w:bodyDiv w:val="1"/>
      <w:marLeft w:val="0"/>
      <w:marRight w:val="0"/>
      <w:marTop w:val="0"/>
      <w:marBottom w:val="0"/>
      <w:divBdr>
        <w:top w:val="none" w:sz="0" w:space="0" w:color="auto"/>
        <w:left w:val="none" w:sz="0" w:space="0" w:color="auto"/>
        <w:bottom w:val="none" w:sz="0" w:space="0" w:color="auto"/>
        <w:right w:val="none" w:sz="0" w:space="0" w:color="auto"/>
      </w:divBdr>
      <w:divsChild>
        <w:div w:id="928385977">
          <w:marLeft w:val="0"/>
          <w:marRight w:val="0"/>
          <w:marTop w:val="0"/>
          <w:marBottom w:val="0"/>
          <w:divBdr>
            <w:top w:val="none" w:sz="0" w:space="0" w:color="auto"/>
            <w:left w:val="none" w:sz="0" w:space="0" w:color="auto"/>
            <w:bottom w:val="none" w:sz="0" w:space="0" w:color="auto"/>
            <w:right w:val="none" w:sz="0" w:space="0" w:color="auto"/>
          </w:divBdr>
          <w:divsChild>
            <w:div w:id="835151130">
              <w:marLeft w:val="0"/>
              <w:marRight w:val="0"/>
              <w:marTop w:val="0"/>
              <w:marBottom w:val="0"/>
              <w:divBdr>
                <w:top w:val="none" w:sz="0" w:space="0" w:color="auto"/>
                <w:left w:val="none" w:sz="0" w:space="0" w:color="auto"/>
                <w:bottom w:val="none" w:sz="0" w:space="0" w:color="auto"/>
                <w:right w:val="none" w:sz="0" w:space="0" w:color="auto"/>
              </w:divBdr>
              <w:divsChild>
                <w:div w:id="2097242617">
                  <w:marLeft w:val="0"/>
                  <w:marRight w:val="0"/>
                  <w:marTop w:val="0"/>
                  <w:marBottom w:val="0"/>
                  <w:divBdr>
                    <w:top w:val="none" w:sz="0" w:space="0" w:color="auto"/>
                    <w:left w:val="none" w:sz="0" w:space="0" w:color="auto"/>
                    <w:bottom w:val="none" w:sz="0" w:space="0" w:color="auto"/>
                    <w:right w:val="none" w:sz="0" w:space="0" w:color="auto"/>
                  </w:divBdr>
                  <w:divsChild>
                    <w:div w:id="286395916">
                      <w:marLeft w:val="0"/>
                      <w:marRight w:val="0"/>
                      <w:marTop w:val="0"/>
                      <w:marBottom w:val="0"/>
                      <w:divBdr>
                        <w:top w:val="none" w:sz="0" w:space="0" w:color="auto"/>
                        <w:left w:val="none" w:sz="0" w:space="0" w:color="auto"/>
                        <w:bottom w:val="none" w:sz="0" w:space="0" w:color="auto"/>
                        <w:right w:val="none" w:sz="0" w:space="0" w:color="auto"/>
                      </w:divBdr>
                      <w:divsChild>
                        <w:div w:id="253973954">
                          <w:marLeft w:val="0"/>
                          <w:marRight w:val="0"/>
                          <w:marTop w:val="0"/>
                          <w:marBottom w:val="0"/>
                          <w:divBdr>
                            <w:top w:val="none" w:sz="0" w:space="0" w:color="auto"/>
                            <w:left w:val="none" w:sz="0" w:space="0" w:color="auto"/>
                            <w:bottom w:val="none" w:sz="0" w:space="0" w:color="auto"/>
                            <w:right w:val="none" w:sz="0" w:space="0" w:color="auto"/>
                          </w:divBdr>
                          <w:divsChild>
                            <w:div w:id="1228956245">
                              <w:marLeft w:val="0"/>
                              <w:marRight w:val="0"/>
                              <w:marTop w:val="0"/>
                              <w:marBottom w:val="0"/>
                              <w:divBdr>
                                <w:top w:val="none" w:sz="0" w:space="0" w:color="auto"/>
                                <w:left w:val="none" w:sz="0" w:space="0" w:color="auto"/>
                                <w:bottom w:val="none" w:sz="0" w:space="0" w:color="auto"/>
                                <w:right w:val="none" w:sz="0" w:space="0" w:color="auto"/>
                              </w:divBdr>
                              <w:divsChild>
                                <w:div w:id="702906132">
                                  <w:marLeft w:val="0"/>
                                  <w:marRight w:val="0"/>
                                  <w:marTop w:val="0"/>
                                  <w:marBottom w:val="0"/>
                                  <w:divBdr>
                                    <w:top w:val="none" w:sz="0" w:space="0" w:color="auto"/>
                                    <w:left w:val="none" w:sz="0" w:space="0" w:color="auto"/>
                                    <w:bottom w:val="none" w:sz="0" w:space="0" w:color="auto"/>
                                    <w:right w:val="none" w:sz="0" w:space="0" w:color="auto"/>
                                  </w:divBdr>
                                  <w:divsChild>
                                    <w:div w:id="1483741453">
                                      <w:marLeft w:val="0"/>
                                      <w:marRight w:val="0"/>
                                      <w:marTop w:val="0"/>
                                      <w:marBottom w:val="0"/>
                                      <w:divBdr>
                                        <w:top w:val="none" w:sz="0" w:space="0" w:color="auto"/>
                                        <w:left w:val="none" w:sz="0" w:space="0" w:color="auto"/>
                                        <w:bottom w:val="none" w:sz="0" w:space="0" w:color="auto"/>
                                        <w:right w:val="none" w:sz="0" w:space="0" w:color="auto"/>
                                      </w:divBdr>
                                      <w:divsChild>
                                        <w:div w:id="1716537975">
                                          <w:marLeft w:val="0"/>
                                          <w:marRight w:val="0"/>
                                          <w:marTop w:val="0"/>
                                          <w:marBottom w:val="254"/>
                                          <w:divBdr>
                                            <w:top w:val="none" w:sz="0" w:space="0" w:color="auto"/>
                                            <w:left w:val="none" w:sz="0" w:space="0" w:color="auto"/>
                                            <w:bottom w:val="none" w:sz="0" w:space="0" w:color="auto"/>
                                            <w:right w:val="none" w:sz="0" w:space="0" w:color="auto"/>
                                          </w:divBdr>
                                          <w:divsChild>
                                            <w:div w:id="3567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491927">
      <w:bodyDiv w:val="1"/>
      <w:marLeft w:val="0"/>
      <w:marRight w:val="0"/>
      <w:marTop w:val="0"/>
      <w:marBottom w:val="0"/>
      <w:divBdr>
        <w:top w:val="none" w:sz="0" w:space="0" w:color="auto"/>
        <w:left w:val="none" w:sz="0" w:space="0" w:color="auto"/>
        <w:bottom w:val="none" w:sz="0" w:space="0" w:color="auto"/>
        <w:right w:val="none" w:sz="0" w:space="0" w:color="auto"/>
      </w:divBdr>
      <w:divsChild>
        <w:div w:id="1588731381">
          <w:marLeft w:val="0"/>
          <w:marRight w:val="0"/>
          <w:marTop w:val="0"/>
          <w:marBottom w:val="0"/>
          <w:divBdr>
            <w:top w:val="none" w:sz="0" w:space="0" w:color="auto"/>
            <w:left w:val="none" w:sz="0" w:space="0" w:color="auto"/>
            <w:bottom w:val="none" w:sz="0" w:space="0" w:color="auto"/>
            <w:right w:val="none" w:sz="0" w:space="0" w:color="auto"/>
          </w:divBdr>
          <w:divsChild>
            <w:div w:id="1544291327">
              <w:marLeft w:val="0"/>
              <w:marRight w:val="0"/>
              <w:marTop w:val="0"/>
              <w:marBottom w:val="0"/>
              <w:divBdr>
                <w:top w:val="none" w:sz="0" w:space="0" w:color="auto"/>
                <w:left w:val="none" w:sz="0" w:space="0" w:color="auto"/>
                <w:bottom w:val="none" w:sz="0" w:space="0" w:color="auto"/>
                <w:right w:val="none" w:sz="0" w:space="0" w:color="auto"/>
              </w:divBdr>
              <w:divsChild>
                <w:div w:id="292370285">
                  <w:marLeft w:val="0"/>
                  <w:marRight w:val="0"/>
                  <w:marTop w:val="0"/>
                  <w:marBottom w:val="0"/>
                  <w:divBdr>
                    <w:top w:val="none" w:sz="0" w:space="0" w:color="auto"/>
                    <w:left w:val="none" w:sz="0" w:space="0" w:color="auto"/>
                    <w:bottom w:val="none" w:sz="0" w:space="0" w:color="auto"/>
                    <w:right w:val="none" w:sz="0" w:space="0" w:color="auto"/>
                  </w:divBdr>
                  <w:divsChild>
                    <w:div w:id="680788092">
                      <w:marLeft w:val="0"/>
                      <w:marRight w:val="0"/>
                      <w:marTop w:val="0"/>
                      <w:marBottom w:val="0"/>
                      <w:divBdr>
                        <w:top w:val="none" w:sz="0" w:space="0" w:color="auto"/>
                        <w:left w:val="none" w:sz="0" w:space="0" w:color="auto"/>
                        <w:bottom w:val="none" w:sz="0" w:space="0" w:color="auto"/>
                        <w:right w:val="none" w:sz="0" w:space="0" w:color="auto"/>
                      </w:divBdr>
                      <w:divsChild>
                        <w:div w:id="1289966555">
                          <w:marLeft w:val="0"/>
                          <w:marRight w:val="0"/>
                          <w:marTop w:val="0"/>
                          <w:marBottom w:val="0"/>
                          <w:divBdr>
                            <w:top w:val="none" w:sz="0" w:space="0" w:color="auto"/>
                            <w:left w:val="none" w:sz="0" w:space="0" w:color="auto"/>
                            <w:bottom w:val="none" w:sz="0" w:space="0" w:color="auto"/>
                            <w:right w:val="none" w:sz="0" w:space="0" w:color="auto"/>
                          </w:divBdr>
                          <w:divsChild>
                            <w:div w:id="855919566">
                              <w:marLeft w:val="0"/>
                              <w:marRight w:val="0"/>
                              <w:marTop w:val="0"/>
                              <w:marBottom w:val="0"/>
                              <w:divBdr>
                                <w:top w:val="none" w:sz="0" w:space="0" w:color="auto"/>
                                <w:left w:val="none" w:sz="0" w:space="0" w:color="auto"/>
                                <w:bottom w:val="none" w:sz="0" w:space="0" w:color="auto"/>
                                <w:right w:val="none" w:sz="0" w:space="0" w:color="auto"/>
                              </w:divBdr>
                              <w:divsChild>
                                <w:div w:id="639503265">
                                  <w:marLeft w:val="0"/>
                                  <w:marRight w:val="0"/>
                                  <w:marTop w:val="0"/>
                                  <w:marBottom w:val="0"/>
                                  <w:divBdr>
                                    <w:top w:val="none" w:sz="0" w:space="0" w:color="auto"/>
                                    <w:left w:val="none" w:sz="0" w:space="0" w:color="auto"/>
                                    <w:bottom w:val="none" w:sz="0" w:space="0" w:color="auto"/>
                                    <w:right w:val="none" w:sz="0" w:space="0" w:color="auto"/>
                                  </w:divBdr>
                                  <w:divsChild>
                                    <w:div w:id="770245450">
                                      <w:marLeft w:val="0"/>
                                      <w:marRight w:val="0"/>
                                      <w:marTop w:val="0"/>
                                      <w:marBottom w:val="0"/>
                                      <w:divBdr>
                                        <w:top w:val="none" w:sz="0" w:space="0" w:color="auto"/>
                                        <w:left w:val="none" w:sz="0" w:space="0" w:color="auto"/>
                                        <w:bottom w:val="none" w:sz="0" w:space="0" w:color="auto"/>
                                        <w:right w:val="none" w:sz="0" w:space="0" w:color="auto"/>
                                      </w:divBdr>
                                      <w:divsChild>
                                        <w:div w:id="1910769919">
                                          <w:marLeft w:val="0"/>
                                          <w:marRight w:val="0"/>
                                          <w:marTop w:val="0"/>
                                          <w:marBottom w:val="254"/>
                                          <w:divBdr>
                                            <w:top w:val="none" w:sz="0" w:space="0" w:color="auto"/>
                                            <w:left w:val="none" w:sz="0" w:space="0" w:color="auto"/>
                                            <w:bottom w:val="none" w:sz="0" w:space="0" w:color="auto"/>
                                            <w:right w:val="none" w:sz="0" w:space="0" w:color="auto"/>
                                          </w:divBdr>
                                          <w:divsChild>
                                            <w:div w:id="160892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805285">
      <w:bodyDiv w:val="1"/>
      <w:marLeft w:val="0"/>
      <w:marRight w:val="0"/>
      <w:marTop w:val="0"/>
      <w:marBottom w:val="0"/>
      <w:divBdr>
        <w:top w:val="none" w:sz="0" w:space="0" w:color="auto"/>
        <w:left w:val="none" w:sz="0" w:space="0" w:color="auto"/>
        <w:bottom w:val="none" w:sz="0" w:space="0" w:color="auto"/>
        <w:right w:val="none" w:sz="0" w:space="0" w:color="auto"/>
      </w:divBdr>
      <w:divsChild>
        <w:div w:id="1106733142">
          <w:marLeft w:val="0"/>
          <w:marRight w:val="0"/>
          <w:marTop w:val="0"/>
          <w:marBottom w:val="0"/>
          <w:divBdr>
            <w:top w:val="none" w:sz="0" w:space="0" w:color="auto"/>
            <w:left w:val="none" w:sz="0" w:space="0" w:color="auto"/>
            <w:bottom w:val="none" w:sz="0" w:space="0" w:color="auto"/>
            <w:right w:val="none" w:sz="0" w:space="0" w:color="auto"/>
          </w:divBdr>
          <w:divsChild>
            <w:div w:id="1793281605">
              <w:marLeft w:val="0"/>
              <w:marRight w:val="0"/>
              <w:marTop w:val="0"/>
              <w:marBottom w:val="0"/>
              <w:divBdr>
                <w:top w:val="none" w:sz="0" w:space="0" w:color="auto"/>
                <w:left w:val="none" w:sz="0" w:space="0" w:color="auto"/>
                <w:bottom w:val="none" w:sz="0" w:space="0" w:color="auto"/>
                <w:right w:val="none" w:sz="0" w:space="0" w:color="auto"/>
              </w:divBdr>
              <w:divsChild>
                <w:div w:id="479034886">
                  <w:marLeft w:val="0"/>
                  <w:marRight w:val="0"/>
                  <w:marTop w:val="0"/>
                  <w:marBottom w:val="0"/>
                  <w:divBdr>
                    <w:top w:val="none" w:sz="0" w:space="0" w:color="auto"/>
                    <w:left w:val="none" w:sz="0" w:space="0" w:color="auto"/>
                    <w:bottom w:val="none" w:sz="0" w:space="0" w:color="auto"/>
                    <w:right w:val="none" w:sz="0" w:space="0" w:color="auto"/>
                  </w:divBdr>
                  <w:divsChild>
                    <w:div w:id="668674355">
                      <w:marLeft w:val="0"/>
                      <w:marRight w:val="0"/>
                      <w:marTop w:val="0"/>
                      <w:marBottom w:val="0"/>
                      <w:divBdr>
                        <w:top w:val="none" w:sz="0" w:space="0" w:color="auto"/>
                        <w:left w:val="none" w:sz="0" w:space="0" w:color="auto"/>
                        <w:bottom w:val="none" w:sz="0" w:space="0" w:color="auto"/>
                        <w:right w:val="none" w:sz="0" w:space="0" w:color="auto"/>
                      </w:divBdr>
                      <w:divsChild>
                        <w:div w:id="2070834164">
                          <w:marLeft w:val="0"/>
                          <w:marRight w:val="0"/>
                          <w:marTop w:val="0"/>
                          <w:marBottom w:val="0"/>
                          <w:divBdr>
                            <w:top w:val="none" w:sz="0" w:space="0" w:color="auto"/>
                            <w:left w:val="none" w:sz="0" w:space="0" w:color="auto"/>
                            <w:bottom w:val="none" w:sz="0" w:space="0" w:color="auto"/>
                            <w:right w:val="none" w:sz="0" w:space="0" w:color="auto"/>
                          </w:divBdr>
                          <w:divsChild>
                            <w:div w:id="1625695414">
                              <w:marLeft w:val="0"/>
                              <w:marRight w:val="0"/>
                              <w:marTop w:val="0"/>
                              <w:marBottom w:val="0"/>
                              <w:divBdr>
                                <w:top w:val="none" w:sz="0" w:space="0" w:color="auto"/>
                                <w:left w:val="none" w:sz="0" w:space="0" w:color="auto"/>
                                <w:bottom w:val="none" w:sz="0" w:space="0" w:color="auto"/>
                                <w:right w:val="none" w:sz="0" w:space="0" w:color="auto"/>
                              </w:divBdr>
                              <w:divsChild>
                                <w:div w:id="286815122">
                                  <w:marLeft w:val="0"/>
                                  <w:marRight w:val="0"/>
                                  <w:marTop w:val="0"/>
                                  <w:marBottom w:val="0"/>
                                  <w:divBdr>
                                    <w:top w:val="none" w:sz="0" w:space="0" w:color="auto"/>
                                    <w:left w:val="none" w:sz="0" w:space="0" w:color="auto"/>
                                    <w:bottom w:val="none" w:sz="0" w:space="0" w:color="auto"/>
                                    <w:right w:val="none" w:sz="0" w:space="0" w:color="auto"/>
                                  </w:divBdr>
                                  <w:divsChild>
                                    <w:div w:id="354960963">
                                      <w:marLeft w:val="0"/>
                                      <w:marRight w:val="0"/>
                                      <w:marTop w:val="0"/>
                                      <w:marBottom w:val="0"/>
                                      <w:divBdr>
                                        <w:top w:val="none" w:sz="0" w:space="0" w:color="auto"/>
                                        <w:left w:val="none" w:sz="0" w:space="0" w:color="auto"/>
                                        <w:bottom w:val="none" w:sz="0" w:space="0" w:color="auto"/>
                                        <w:right w:val="none" w:sz="0" w:space="0" w:color="auto"/>
                                      </w:divBdr>
                                      <w:divsChild>
                                        <w:div w:id="488639966">
                                          <w:marLeft w:val="0"/>
                                          <w:marRight w:val="0"/>
                                          <w:marTop w:val="0"/>
                                          <w:marBottom w:val="254"/>
                                          <w:divBdr>
                                            <w:top w:val="none" w:sz="0" w:space="0" w:color="auto"/>
                                            <w:left w:val="none" w:sz="0" w:space="0" w:color="auto"/>
                                            <w:bottom w:val="none" w:sz="0" w:space="0" w:color="auto"/>
                                            <w:right w:val="none" w:sz="0" w:space="0" w:color="auto"/>
                                          </w:divBdr>
                                          <w:divsChild>
                                            <w:div w:id="11900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471792">
      <w:bodyDiv w:val="1"/>
      <w:marLeft w:val="0"/>
      <w:marRight w:val="0"/>
      <w:marTop w:val="0"/>
      <w:marBottom w:val="0"/>
      <w:divBdr>
        <w:top w:val="none" w:sz="0" w:space="0" w:color="auto"/>
        <w:left w:val="none" w:sz="0" w:space="0" w:color="auto"/>
        <w:bottom w:val="none" w:sz="0" w:space="0" w:color="auto"/>
        <w:right w:val="none" w:sz="0" w:space="0" w:color="auto"/>
      </w:divBdr>
      <w:divsChild>
        <w:div w:id="1756701965">
          <w:marLeft w:val="0"/>
          <w:marRight w:val="0"/>
          <w:marTop w:val="0"/>
          <w:marBottom w:val="0"/>
          <w:divBdr>
            <w:top w:val="none" w:sz="0" w:space="0" w:color="auto"/>
            <w:left w:val="none" w:sz="0" w:space="0" w:color="auto"/>
            <w:bottom w:val="none" w:sz="0" w:space="0" w:color="auto"/>
            <w:right w:val="none" w:sz="0" w:space="0" w:color="auto"/>
          </w:divBdr>
          <w:divsChild>
            <w:div w:id="112333771">
              <w:marLeft w:val="0"/>
              <w:marRight w:val="0"/>
              <w:marTop w:val="0"/>
              <w:marBottom w:val="0"/>
              <w:divBdr>
                <w:top w:val="none" w:sz="0" w:space="0" w:color="auto"/>
                <w:left w:val="none" w:sz="0" w:space="0" w:color="auto"/>
                <w:bottom w:val="none" w:sz="0" w:space="0" w:color="auto"/>
                <w:right w:val="none" w:sz="0" w:space="0" w:color="auto"/>
              </w:divBdr>
              <w:divsChild>
                <w:div w:id="2123956788">
                  <w:marLeft w:val="0"/>
                  <w:marRight w:val="0"/>
                  <w:marTop w:val="0"/>
                  <w:marBottom w:val="0"/>
                  <w:divBdr>
                    <w:top w:val="none" w:sz="0" w:space="0" w:color="auto"/>
                    <w:left w:val="none" w:sz="0" w:space="0" w:color="auto"/>
                    <w:bottom w:val="none" w:sz="0" w:space="0" w:color="auto"/>
                    <w:right w:val="none" w:sz="0" w:space="0" w:color="auto"/>
                  </w:divBdr>
                  <w:divsChild>
                    <w:div w:id="1657759384">
                      <w:marLeft w:val="0"/>
                      <w:marRight w:val="0"/>
                      <w:marTop w:val="0"/>
                      <w:marBottom w:val="0"/>
                      <w:divBdr>
                        <w:top w:val="none" w:sz="0" w:space="0" w:color="auto"/>
                        <w:left w:val="none" w:sz="0" w:space="0" w:color="auto"/>
                        <w:bottom w:val="none" w:sz="0" w:space="0" w:color="auto"/>
                        <w:right w:val="none" w:sz="0" w:space="0" w:color="auto"/>
                      </w:divBdr>
                      <w:divsChild>
                        <w:div w:id="909071679">
                          <w:marLeft w:val="0"/>
                          <w:marRight w:val="0"/>
                          <w:marTop w:val="0"/>
                          <w:marBottom w:val="0"/>
                          <w:divBdr>
                            <w:top w:val="none" w:sz="0" w:space="0" w:color="auto"/>
                            <w:left w:val="none" w:sz="0" w:space="0" w:color="auto"/>
                            <w:bottom w:val="none" w:sz="0" w:space="0" w:color="auto"/>
                            <w:right w:val="none" w:sz="0" w:space="0" w:color="auto"/>
                          </w:divBdr>
                          <w:divsChild>
                            <w:div w:id="258219985">
                              <w:marLeft w:val="0"/>
                              <w:marRight w:val="0"/>
                              <w:marTop w:val="0"/>
                              <w:marBottom w:val="0"/>
                              <w:divBdr>
                                <w:top w:val="none" w:sz="0" w:space="0" w:color="auto"/>
                                <w:left w:val="none" w:sz="0" w:space="0" w:color="auto"/>
                                <w:bottom w:val="none" w:sz="0" w:space="0" w:color="auto"/>
                                <w:right w:val="none" w:sz="0" w:space="0" w:color="auto"/>
                              </w:divBdr>
                              <w:divsChild>
                                <w:div w:id="208037168">
                                  <w:marLeft w:val="0"/>
                                  <w:marRight w:val="0"/>
                                  <w:marTop w:val="0"/>
                                  <w:marBottom w:val="0"/>
                                  <w:divBdr>
                                    <w:top w:val="none" w:sz="0" w:space="0" w:color="auto"/>
                                    <w:left w:val="none" w:sz="0" w:space="0" w:color="auto"/>
                                    <w:bottom w:val="none" w:sz="0" w:space="0" w:color="auto"/>
                                    <w:right w:val="none" w:sz="0" w:space="0" w:color="auto"/>
                                  </w:divBdr>
                                  <w:divsChild>
                                    <w:div w:id="1269776289">
                                      <w:marLeft w:val="0"/>
                                      <w:marRight w:val="0"/>
                                      <w:marTop w:val="0"/>
                                      <w:marBottom w:val="0"/>
                                      <w:divBdr>
                                        <w:top w:val="none" w:sz="0" w:space="0" w:color="auto"/>
                                        <w:left w:val="none" w:sz="0" w:space="0" w:color="auto"/>
                                        <w:bottom w:val="none" w:sz="0" w:space="0" w:color="auto"/>
                                        <w:right w:val="none" w:sz="0" w:space="0" w:color="auto"/>
                                      </w:divBdr>
                                      <w:divsChild>
                                        <w:div w:id="2026981263">
                                          <w:marLeft w:val="0"/>
                                          <w:marRight w:val="0"/>
                                          <w:marTop w:val="0"/>
                                          <w:marBottom w:val="254"/>
                                          <w:divBdr>
                                            <w:top w:val="none" w:sz="0" w:space="0" w:color="auto"/>
                                            <w:left w:val="none" w:sz="0" w:space="0" w:color="auto"/>
                                            <w:bottom w:val="none" w:sz="0" w:space="0" w:color="auto"/>
                                            <w:right w:val="none" w:sz="0" w:space="0" w:color="auto"/>
                                          </w:divBdr>
                                          <w:divsChild>
                                            <w:div w:id="512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23AB-F334-434D-8B10-71673DC0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919</Words>
  <Characters>5244</Characters>
  <Application>Microsoft Office Word</Application>
  <DocSecurity>0</DocSecurity>
  <Lines>43</Lines>
  <Paragraphs>12</Paragraphs>
  <ScaleCrop>false</ScaleCrop>
  <Company>Hewlett-Packard Company</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張欣怡</dc:creator>
  <cp:lastModifiedBy>邱德為</cp:lastModifiedBy>
  <cp:revision>3</cp:revision>
  <cp:lastPrinted>2019-04-25T06:07:00Z</cp:lastPrinted>
  <dcterms:created xsi:type="dcterms:W3CDTF">2019-06-18T05:26:00Z</dcterms:created>
  <dcterms:modified xsi:type="dcterms:W3CDTF">2019-08-02T01:31:00Z</dcterms:modified>
</cp:coreProperties>
</file>